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81" w:rsidRDefault="00664D81" w:rsidP="00664D81">
      <w:pPr>
        <w:jc w:val="right"/>
      </w:pPr>
      <w:r>
        <w:t>Проект</w:t>
      </w:r>
    </w:p>
    <w:p w:rsidR="00664D81" w:rsidRDefault="00664D81" w:rsidP="00664D81">
      <w:pPr>
        <w:jc w:val="right"/>
      </w:pPr>
      <w:r>
        <w:t>«В регистр»</w:t>
      </w:r>
    </w:p>
    <w:p w:rsidR="00664D81" w:rsidRDefault="00664D81" w:rsidP="00664D81">
      <w:pPr>
        <w:jc w:val="center"/>
        <w:rPr>
          <w:bCs/>
        </w:rPr>
      </w:pPr>
      <w:r>
        <w:rPr>
          <w:noProof/>
          <w:lang w:eastAsia="ru-RU"/>
        </w:rPr>
        <w:drawing>
          <wp:inline distT="0" distB="0" distL="0" distR="0">
            <wp:extent cx="5810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 </w:t>
      </w:r>
    </w:p>
    <w:p w:rsidR="00664D81" w:rsidRDefault="00664D81" w:rsidP="00664D81">
      <w:pPr>
        <w:jc w:val="center"/>
        <w:rPr>
          <w:b/>
        </w:rPr>
      </w:pPr>
      <w:r>
        <w:rPr>
          <w:bCs/>
        </w:rPr>
        <w:t>Муниципальное образование – городской округ</w:t>
      </w:r>
      <w:r>
        <w:rPr>
          <w:b/>
        </w:rPr>
        <w:t xml:space="preserve"> </w:t>
      </w:r>
    </w:p>
    <w:p w:rsidR="00664D81" w:rsidRDefault="00664D81" w:rsidP="00664D81">
      <w:pPr>
        <w:jc w:val="center"/>
      </w:pPr>
      <w:r>
        <w:t xml:space="preserve">город </w:t>
      </w:r>
      <w:proofErr w:type="spellStart"/>
      <w:r>
        <w:t>Югорск</w:t>
      </w:r>
      <w:proofErr w:type="spellEnd"/>
    </w:p>
    <w:p w:rsidR="00664D81" w:rsidRDefault="00664D81" w:rsidP="00664D81">
      <w:pPr>
        <w:pStyle w:val="1"/>
        <w:rPr>
          <w:szCs w:val="24"/>
        </w:rPr>
      </w:pPr>
      <w:r>
        <w:rPr>
          <w:szCs w:val="24"/>
        </w:rPr>
        <w:t xml:space="preserve">Ханты-Мансийский автономный округ – Югра </w:t>
      </w:r>
    </w:p>
    <w:p w:rsidR="00664D81" w:rsidRDefault="00664D81" w:rsidP="00664D81">
      <w:pPr>
        <w:jc w:val="center"/>
      </w:pPr>
    </w:p>
    <w:p w:rsidR="00664D81" w:rsidRDefault="00664D81" w:rsidP="00664D81">
      <w:pPr>
        <w:pStyle w:val="5"/>
        <w:rPr>
          <w:szCs w:val="32"/>
        </w:rPr>
      </w:pPr>
      <w:r>
        <w:rPr>
          <w:szCs w:val="32"/>
        </w:rPr>
        <w:t>ГЛАВА ГОРОДА ЮГОРСКА</w:t>
      </w:r>
    </w:p>
    <w:p w:rsidR="00664D81" w:rsidRDefault="00664D81" w:rsidP="00664D81">
      <w:pPr>
        <w:jc w:val="center"/>
      </w:pPr>
    </w:p>
    <w:p w:rsidR="00664D81" w:rsidRDefault="00664D81" w:rsidP="00664D81">
      <w:pPr>
        <w:pStyle w:val="6"/>
        <w:rPr>
          <w:szCs w:val="40"/>
        </w:rPr>
      </w:pPr>
      <w:proofErr w:type="gramStart"/>
      <w:r>
        <w:rPr>
          <w:szCs w:val="40"/>
        </w:rPr>
        <w:t>П</w:t>
      </w:r>
      <w:proofErr w:type="gramEnd"/>
      <w:r>
        <w:rPr>
          <w:szCs w:val="40"/>
        </w:rPr>
        <w:t xml:space="preserve"> О С Т А Н О В Л Е Н И Е</w:t>
      </w:r>
    </w:p>
    <w:p w:rsidR="00664D81" w:rsidRDefault="00664D81" w:rsidP="00664D81">
      <w:pPr>
        <w:jc w:val="center"/>
      </w:pPr>
    </w:p>
    <w:p w:rsidR="00664D81" w:rsidRDefault="00664D81" w:rsidP="00664D81">
      <w:pPr>
        <w:rPr>
          <w:b/>
          <w:bCs/>
          <w:u w:val="single"/>
        </w:rPr>
      </w:pPr>
      <w:r>
        <w:t>от</w:t>
      </w:r>
      <w:r>
        <w:rPr>
          <w:b/>
          <w:bCs/>
        </w:rPr>
        <w:t> __________</w:t>
      </w:r>
      <w:r>
        <w:rPr>
          <w:b/>
          <w:bCs/>
          <w:u w:val="single"/>
        </w:rPr>
        <w:t xml:space="preserve"> </w:t>
      </w:r>
      <w:proofErr w:type="gramStart"/>
      <w:r>
        <w:rPr>
          <w:u w:val="single"/>
        </w:rPr>
        <w:t>г</w:t>
      </w:r>
      <w:proofErr w:type="gramEnd"/>
      <w:r>
        <w:rPr>
          <w:u w:val="single"/>
        </w:rPr>
        <w:t xml:space="preserve">. </w:t>
      </w:r>
      <w:r>
        <w:t xml:space="preserve">                                                                                                          № </w:t>
      </w:r>
      <w:r>
        <w:rPr>
          <w:b/>
          <w:bCs/>
          <w:u w:val="single"/>
        </w:rPr>
        <w:t>_____</w:t>
      </w:r>
    </w:p>
    <w:p w:rsidR="00664D81" w:rsidRDefault="00664D81" w:rsidP="00664D81">
      <w:pPr>
        <w:rPr>
          <w:b/>
          <w:sz w:val="28"/>
          <w:szCs w:val="28"/>
          <w:u w:val="single"/>
        </w:rPr>
      </w:pPr>
    </w:p>
    <w:p w:rsidR="00664D81" w:rsidRDefault="00664D81" w:rsidP="00664D81">
      <w:r>
        <w:t>О межведомственной комиссии</w:t>
      </w:r>
    </w:p>
    <w:p w:rsidR="00664D81" w:rsidRDefault="00664D81" w:rsidP="00664D81">
      <w:r>
        <w:t>города Югорска по противодействию</w:t>
      </w:r>
    </w:p>
    <w:p w:rsidR="00664D81" w:rsidRDefault="00664D81" w:rsidP="00664D81">
      <w:r>
        <w:t xml:space="preserve"> экстремистской деятельности </w:t>
      </w:r>
    </w:p>
    <w:p w:rsidR="00664D81" w:rsidRDefault="00664D81" w:rsidP="00664D81">
      <w:pPr>
        <w:rPr>
          <w:b/>
        </w:rPr>
      </w:pPr>
    </w:p>
    <w:p w:rsidR="00664D81" w:rsidRDefault="00664D81" w:rsidP="00664D81">
      <w:pPr>
        <w:jc w:val="both"/>
      </w:pPr>
      <w:r>
        <w:rPr>
          <w:sz w:val="28"/>
          <w:szCs w:val="28"/>
        </w:rPr>
        <w:tab/>
      </w:r>
      <w:r>
        <w:t xml:space="preserve">  </w:t>
      </w: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  <w:r>
        <w:tab/>
        <w:t>В  соответствии с Федеральным Законом от 25 июля 2002 года № 114-ФЗ</w:t>
      </w:r>
      <w:r w:rsidR="001768AD">
        <w:t xml:space="preserve">                    «О противодействии экстремистской деятельности»</w:t>
      </w:r>
      <w:r>
        <w:t>, Уставом города Югорска в ц</w:t>
      </w:r>
      <w:r w:rsidR="001768AD">
        <w:t>елях защиты прав и свобод граждан, принятия профилактических мер, направленных на предупреждение экстремистской деятельности</w:t>
      </w:r>
      <w:r>
        <w:t>:</w:t>
      </w:r>
    </w:p>
    <w:p w:rsidR="00664D81" w:rsidRDefault="001768AD" w:rsidP="00664D81">
      <w:pPr>
        <w:ind w:firstLine="708"/>
        <w:jc w:val="both"/>
      </w:pPr>
      <w:r>
        <w:t xml:space="preserve">1. </w:t>
      </w:r>
      <w:r w:rsidR="00B339C0">
        <w:t xml:space="preserve"> </w:t>
      </w:r>
      <w:r>
        <w:t>Создать межведомственную комиссию города Югорска по противодействию экстремистской деятельности</w:t>
      </w:r>
      <w:r w:rsidR="00664D81">
        <w:t>.</w:t>
      </w:r>
    </w:p>
    <w:p w:rsidR="00664D81" w:rsidRDefault="00B339C0" w:rsidP="00664D81">
      <w:pPr>
        <w:ind w:firstLine="708"/>
        <w:jc w:val="both"/>
      </w:pPr>
      <w:r>
        <w:t xml:space="preserve">2. </w:t>
      </w:r>
      <w:r w:rsidR="00664D81">
        <w:t>Утвердит</w:t>
      </w:r>
      <w:r>
        <w:t>ь Положение о межведомственной комиссии города Югорска по противодействию экстремистской деятельности, её</w:t>
      </w:r>
      <w:r w:rsidR="00664D81">
        <w:t xml:space="preserve"> состав (приложения 1,2).</w:t>
      </w:r>
    </w:p>
    <w:p w:rsidR="00664D81" w:rsidRDefault="00664D81" w:rsidP="00664D81">
      <w:pPr>
        <w:jc w:val="both"/>
      </w:pPr>
      <w:r>
        <w:tab/>
        <w:t xml:space="preserve">3.  </w:t>
      </w:r>
      <w:proofErr w:type="gramStart"/>
      <w:r>
        <w:t>Контроль за</w:t>
      </w:r>
      <w:proofErr w:type="gramEnd"/>
      <w:r>
        <w:t xml:space="preserve"> выполнением постано</w:t>
      </w:r>
      <w:r w:rsidR="00B339C0">
        <w:t>влен</w:t>
      </w:r>
      <w:r w:rsidR="00F13451">
        <w:t>ия возложить на советника главы города Югорска  Н.А. Морозову.</w:t>
      </w:r>
    </w:p>
    <w:p w:rsidR="00664D81" w:rsidRDefault="00664D81" w:rsidP="00664D81">
      <w:pPr>
        <w:jc w:val="both"/>
      </w:pPr>
      <w:r>
        <w:tab/>
        <w:t xml:space="preserve">4.  Опубликовать  настоящее  постановление  в  газете  «Югорский вестник»  и разместить на портале органов местного самоуправления города Югорска. </w:t>
      </w:r>
    </w:p>
    <w:p w:rsidR="00664D81" w:rsidRDefault="00664D81" w:rsidP="00664D81">
      <w:pPr>
        <w:jc w:val="both"/>
        <w:rPr>
          <w:szCs w:val="28"/>
        </w:rPr>
      </w:pPr>
      <w:r>
        <w:tab/>
        <w:t xml:space="preserve">5. </w:t>
      </w:r>
      <w:r>
        <w:rPr>
          <w:szCs w:val="28"/>
        </w:rPr>
        <w:t>Настоящее постановление  вступает в силу после его официального опубликования в газете «Югорский вестник».</w:t>
      </w:r>
    </w:p>
    <w:p w:rsidR="00664D81" w:rsidRDefault="00664D81" w:rsidP="00664D81">
      <w:pPr>
        <w:rPr>
          <w:sz w:val="28"/>
          <w:szCs w:val="28"/>
        </w:rPr>
      </w:pPr>
    </w:p>
    <w:p w:rsidR="00664D81" w:rsidRDefault="00664D81" w:rsidP="00664D81">
      <w:pPr>
        <w:rPr>
          <w:sz w:val="28"/>
          <w:szCs w:val="28"/>
        </w:rPr>
      </w:pPr>
    </w:p>
    <w:p w:rsidR="00664D81" w:rsidRDefault="00664D81" w:rsidP="00664D81">
      <w:pPr>
        <w:rPr>
          <w:b/>
        </w:rPr>
      </w:pPr>
      <w:r>
        <w:rPr>
          <w:sz w:val="28"/>
          <w:szCs w:val="28"/>
        </w:rPr>
        <w:t xml:space="preserve"> </w:t>
      </w:r>
      <w:r>
        <w:rPr>
          <w:b/>
        </w:rPr>
        <w:t>Глава города Югорска                                                                                          Р.З. Салахов</w:t>
      </w:r>
    </w:p>
    <w:p w:rsidR="00664D81" w:rsidRDefault="00664D81" w:rsidP="00664D81">
      <w:pPr>
        <w:rPr>
          <w:b/>
        </w:rPr>
      </w:pPr>
    </w:p>
    <w:p w:rsidR="00664D81" w:rsidRDefault="00664D81" w:rsidP="00664D81">
      <w:pPr>
        <w:rPr>
          <w:b/>
        </w:rPr>
      </w:pPr>
    </w:p>
    <w:p w:rsidR="00664D81" w:rsidRDefault="00664D81" w:rsidP="00664D81">
      <w:pPr>
        <w:jc w:val="both"/>
        <w:rPr>
          <w:b/>
        </w:rPr>
      </w:pPr>
      <w:r>
        <w:t>Согласовано:</w:t>
      </w:r>
      <w:r>
        <w:rPr>
          <w:b/>
        </w:rPr>
        <w:t xml:space="preserve"> </w:t>
      </w:r>
    </w:p>
    <w:p w:rsidR="00664D81" w:rsidRDefault="00664D81" w:rsidP="00664D81">
      <w:pPr>
        <w:jc w:val="both"/>
      </w:pPr>
    </w:p>
    <w:p w:rsidR="00502476" w:rsidRDefault="00502476" w:rsidP="00664D81">
      <w:pPr>
        <w:jc w:val="both"/>
      </w:pPr>
      <w:r>
        <w:t xml:space="preserve">Глава Администрации города Югорска                                                                    М.И. </w:t>
      </w:r>
      <w:proofErr w:type="spellStart"/>
      <w:r>
        <w:t>Бодак</w:t>
      </w:r>
      <w:proofErr w:type="spellEnd"/>
    </w:p>
    <w:p w:rsidR="00502476" w:rsidRDefault="00502476" w:rsidP="00664D81">
      <w:pPr>
        <w:jc w:val="both"/>
      </w:pPr>
    </w:p>
    <w:p w:rsidR="00664D81" w:rsidRDefault="00664D81" w:rsidP="00664D81">
      <w:pPr>
        <w:jc w:val="both"/>
      </w:pPr>
      <w:r>
        <w:t xml:space="preserve">Заместитель главы администрации  города                                                            </w:t>
      </w:r>
      <w:proofErr w:type="spellStart"/>
      <w:r>
        <w:t>В.А.Княжева</w:t>
      </w:r>
      <w:proofErr w:type="spellEnd"/>
      <w:r>
        <w:t xml:space="preserve">                                                  </w:t>
      </w: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  <w:r>
        <w:t xml:space="preserve">Юридическое управление                                                                     </w:t>
      </w:r>
      <w:r w:rsidR="00502476">
        <w:t xml:space="preserve">                 А.В. </w:t>
      </w:r>
      <w:proofErr w:type="spellStart"/>
      <w:r w:rsidR="00502476">
        <w:t>Бородкин</w:t>
      </w:r>
      <w:proofErr w:type="spellEnd"/>
      <w:r w:rsidR="00502476">
        <w:t xml:space="preserve"> </w:t>
      </w:r>
      <w:r>
        <w:t xml:space="preserve">                                     </w:t>
      </w:r>
    </w:p>
    <w:p w:rsidR="00664D81" w:rsidRDefault="00664D81" w:rsidP="00664D81">
      <w:pPr>
        <w:jc w:val="both"/>
      </w:pPr>
    </w:p>
    <w:p w:rsidR="00664D81" w:rsidRDefault="00F13451" w:rsidP="00664D81">
      <w:pPr>
        <w:jc w:val="both"/>
      </w:pPr>
      <w:r>
        <w:t xml:space="preserve">Советник главы города Югорска                                                                          Н.А. Морозова </w:t>
      </w: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Проект  МНПА коррупционных  факторов  не содержит                                               </w:t>
      </w:r>
      <w:r w:rsidR="00502476">
        <w:rPr>
          <w:sz w:val="20"/>
          <w:szCs w:val="20"/>
        </w:rPr>
        <w:t xml:space="preserve">                      </w:t>
      </w:r>
    </w:p>
    <w:p w:rsidR="00664D81" w:rsidRDefault="00664D81" w:rsidP="00664D81">
      <w:pPr>
        <w:jc w:val="both"/>
        <w:rPr>
          <w:sz w:val="20"/>
          <w:szCs w:val="20"/>
        </w:rPr>
      </w:pPr>
    </w:p>
    <w:p w:rsidR="0080281D" w:rsidRDefault="0080281D" w:rsidP="00664D81">
      <w:pPr>
        <w:jc w:val="both"/>
        <w:rPr>
          <w:sz w:val="20"/>
          <w:szCs w:val="20"/>
        </w:rPr>
      </w:pPr>
    </w:p>
    <w:p w:rsidR="0080281D" w:rsidRDefault="0080281D" w:rsidP="00664D81">
      <w:pPr>
        <w:jc w:val="both"/>
        <w:rPr>
          <w:sz w:val="20"/>
          <w:szCs w:val="20"/>
        </w:rPr>
      </w:pPr>
    </w:p>
    <w:p w:rsidR="0080281D" w:rsidRDefault="0080281D" w:rsidP="0080281D">
      <w:pPr>
        <w:jc w:val="center"/>
        <w:rPr>
          <w:b/>
          <w:bCs/>
        </w:rPr>
      </w:pPr>
      <w:r>
        <w:rPr>
          <w:b/>
          <w:bCs/>
        </w:rPr>
        <w:t>Лист согласования.</w:t>
      </w:r>
    </w:p>
    <w:p w:rsidR="0080281D" w:rsidRDefault="0080281D" w:rsidP="0080281D">
      <w:pPr>
        <w:jc w:val="center"/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00"/>
        <w:gridCol w:w="6"/>
        <w:gridCol w:w="3308"/>
        <w:gridCol w:w="2884"/>
      </w:tblGrid>
      <w:tr w:rsidR="0080281D" w:rsidTr="00F13451">
        <w:tc>
          <w:tcPr>
            <w:tcW w:w="33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281D" w:rsidRDefault="0080281D" w:rsidP="006F5FC3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3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281D" w:rsidRDefault="0080281D" w:rsidP="006F5FC3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281D" w:rsidRDefault="0080281D" w:rsidP="006F5FC3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</w:tr>
      <w:tr w:rsidR="0080281D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0281D" w:rsidRPr="00860AE1" w:rsidRDefault="00860AE1" w:rsidP="006F5FC3">
            <w:pPr>
              <w:pStyle w:val="a5"/>
              <w:snapToGrid w:val="0"/>
              <w:rPr>
                <w:rFonts w:ascii="Times New Roman" w:hAnsi="Times New Roman" w:cs="Times New Roman"/>
                <w:sz w:val="24"/>
              </w:rPr>
            </w:pPr>
            <w:r w:rsidRPr="00860AE1">
              <w:rPr>
                <w:rFonts w:ascii="Times New Roman" w:hAnsi="Times New Roman" w:cs="Times New Roman"/>
                <w:sz w:val="24"/>
              </w:rPr>
              <w:t>Заместитель председателя Думы города Югорска</w:t>
            </w:r>
          </w:p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80281D" w:rsidRDefault="0080281D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281D" w:rsidRDefault="0080281D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08CD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D08CD" w:rsidRPr="00860AE1" w:rsidRDefault="008D08CD" w:rsidP="006F5FC3">
            <w:pPr>
              <w:pStyle w:val="a5"/>
              <w:snapToGrid w:val="0"/>
              <w:rPr>
                <w:rFonts w:ascii="Times New Roman" w:hAnsi="Times New Roman" w:cs="Times New Roman"/>
                <w:sz w:val="24"/>
              </w:rPr>
            </w:pPr>
            <w:r w:rsidRPr="00860AE1">
              <w:rPr>
                <w:rFonts w:ascii="Times New Roman" w:hAnsi="Times New Roman" w:cs="Times New Roman"/>
                <w:sz w:val="24"/>
              </w:rPr>
              <w:t>Югорский межрайонный прокурор</w:t>
            </w:r>
          </w:p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8D08CD" w:rsidRDefault="008D08CD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8CD" w:rsidRDefault="008D08CD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0281D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0281D" w:rsidRPr="00860AE1" w:rsidRDefault="00860AE1" w:rsidP="006F5FC3">
            <w:pPr>
              <w:pStyle w:val="a5"/>
              <w:snapToGrid w:val="0"/>
              <w:rPr>
                <w:rFonts w:ascii="Times New Roman" w:hAnsi="Times New Roman" w:cs="Times New Roman"/>
                <w:sz w:val="24"/>
              </w:rPr>
            </w:pPr>
            <w:r w:rsidRPr="00860AE1">
              <w:rPr>
                <w:rFonts w:ascii="Times New Roman" w:hAnsi="Times New Roman" w:cs="Times New Roman"/>
                <w:sz w:val="24"/>
              </w:rPr>
              <w:t xml:space="preserve">Начальник отделения в городе </w:t>
            </w:r>
            <w:proofErr w:type="spellStart"/>
            <w:r w:rsidRPr="00860AE1">
              <w:rPr>
                <w:rFonts w:ascii="Times New Roman" w:hAnsi="Times New Roman" w:cs="Times New Roman"/>
                <w:sz w:val="24"/>
              </w:rPr>
              <w:t>Югорске</w:t>
            </w:r>
            <w:proofErr w:type="spellEnd"/>
            <w:r w:rsidRPr="00860AE1">
              <w:rPr>
                <w:rFonts w:ascii="Times New Roman" w:hAnsi="Times New Roman" w:cs="Times New Roman"/>
                <w:sz w:val="24"/>
              </w:rPr>
              <w:t xml:space="preserve"> регионального Управления Федеральной службы безопасности Российской Федерации по Тюменской области</w:t>
            </w:r>
          </w:p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80281D" w:rsidRDefault="0080281D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281D" w:rsidRDefault="0080281D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0281D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0281D" w:rsidRPr="00860AE1" w:rsidRDefault="00860AE1" w:rsidP="006F5FC3">
            <w:pPr>
              <w:pStyle w:val="a5"/>
              <w:snapToGrid w:val="0"/>
              <w:rPr>
                <w:rFonts w:ascii="Times New Roman" w:hAnsi="Times New Roman" w:cs="Times New Roman"/>
                <w:sz w:val="24"/>
              </w:rPr>
            </w:pPr>
            <w:r w:rsidRPr="00860AE1">
              <w:rPr>
                <w:rFonts w:ascii="Times New Roman" w:hAnsi="Times New Roman" w:cs="Times New Roman"/>
                <w:sz w:val="24"/>
              </w:rPr>
              <w:t xml:space="preserve">Начальник отделения Управления Федеральной миграционной службы России по Ханты-Мансийскому автономному округу </w:t>
            </w:r>
            <w:proofErr w:type="gramStart"/>
            <w:r w:rsidRPr="00860AE1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860AE1">
              <w:rPr>
                <w:rFonts w:ascii="Times New Roman" w:hAnsi="Times New Roman" w:cs="Times New Roman"/>
                <w:sz w:val="24"/>
              </w:rPr>
              <w:t>Ю</w:t>
            </w:r>
            <w:proofErr w:type="gramEnd"/>
            <w:r w:rsidRPr="00860AE1">
              <w:rPr>
                <w:rFonts w:ascii="Times New Roman" w:hAnsi="Times New Roman" w:cs="Times New Roman"/>
                <w:sz w:val="24"/>
              </w:rPr>
              <w:t>гре</w:t>
            </w:r>
            <w:proofErr w:type="spellEnd"/>
            <w:r w:rsidRPr="00860AE1">
              <w:rPr>
                <w:rFonts w:ascii="Times New Roman" w:hAnsi="Times New Roman" w:cs="Times New Roman"/>
                <w:sz w:val="24"/>
              </w:rPr>
              <w:t xml:space="preserve">  в городе </w:t>
            </w:r>
            <w:proofErr w:type="spellStart"/>
            <w:r w:rsidRPr="00860AE1">
              <w:rPr>
                <w:rFonts w:ascii="Times New Roman" w:hAnsi="Times New Roman" w:cs="Times New Roman"/>
                <w:sz w:val="24"/>
              </w:rPr>
              <w:t>Югорске</w:t>
            </w:r>
            <w:proofErr w:type="spellEnd"/>
          </w:p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80281D" w:rsidRDefault="0080281D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281D" w:rsidRDefault="0080281D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0281D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60AE1" w:rsidRDefault="00860AE1" w:rsidP="006F5FC3">
            <w:r>
              <w:t xml:space="preserve">Заместитель главы администрации  города Югорска в </w:t>
            </w:r>
            <w:proofErr w:type="gramStart"/>
            <w:r>
              <w:t>ведении</w:t>
            </w:r>
            <w:proofErr w:type="gramEnd"/>
            <w:r>
              <w:t xml:space="preserve"> которого находятся вопросы социальной политики</w:t>
            </w:r>
          </w:p>
          <w:p w:rsidR="0080281D" w:rsidRDefault="0080281D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80281D" w:rsidRDefault="0080281D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281D" w:rsidRDefault="0080281D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08CD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D08CD" w:rsidRDefault="00E172F4" w:rsidP="006F5FC3">
            <w:r>
              <w:t xml:space="preserve">Начальник юридического управления   администрации города Югорска  </w:t>
            </w:r>
          </w:p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8D08CD" w:rsidRDefault="008D08CD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8CD" w:rsidRDefault="008D08CD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15401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15401" w:rsidRDefault="00F15401" w:rsidP="006F5FC3">
            <w:r>
              <w:t xml:space="preserve">Начальник отдела министерства внутренних дел России по городу </w:t>
            </w:r>
            <w:proofErr w:type="spellStart"/>
            <w:r>
              <w:t>Югорску</w:t>
            </w:r>
            <w:proofErr w:type="spellEnd"/>
            <w:r>
              <w:t xml:space="preserve">    </w:t>
            </w:r>
          </w:p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F15401" w:rsidRDefault="00F15401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01" w:rsidRDefault="00F15401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15401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15401" w:rsidRDefault="00F15401" w:rsidP="006F5FC3">
            <w:r>
              <w:t>Начальник управления информационной политики администрации города Югорска</w:t>
            </w:r>
          </w:p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F15401" w:rsidRDefault="00F15401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01" w:rsidRDefault="00F15401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15401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15401" w:rsidRDefault="00F15401" w:rsidP="006F5FC3">
            <w:r>
              <w:t>Начальник отдела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F15401" w:rsidRDefault="00F15401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01" w:rsidRDefault="00F15401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15401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15401" w:rsidRDefault="00F15401" w:rsidP="006F5FC3">
            <w:r>
              <w:t xml:space="preserve">Начальник управления по физической культуре, спорту, работе с детьми и молодежью администрации города Югорска </w:t>
            </w:r>
          </w:p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F15401" w:rsidRDefault="00F15401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401" w:rsidRDefault="00F15401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25253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25253" w:rsidRDefault="00425253" w:rsidP="006F5FC3">
            <w:r>
              <w:t xml:space="preserve">Директор-главный редактор   муниципального унитарного предприятия города Югорска  «Югорский информационно - издательский центр»  </w:t>
            </w:r>
          </w:p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425253" w:rsidRDefault="00425253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253" w:rsidRDefault="00425253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25253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25253" w:rsidRDefault="00425253" w:rsidP="006F5FC3"/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425253" w:rsidRDefault="00425253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253" w:rsidRDefault="00425253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25253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25253" w:rsidRDefault="00B06EF4" w:rsidP="006F5FC3">
            <w:r>
              <w:t>Протоиерей, настоятель храма в честь преподобного Сергия Радонежского</w:t>
            </w:r>
          </w:p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425253" w:rsidRDefault="00425253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253" w:rsidRDefault="00425253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B06EF4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6EF4" w:rsidRDefault="00B06EF4" w:rsidP="006F5FC3">
            <w:r>
              <w:t xml:space="preserve">Имам </w:t>
            </w:r>
            <w:proofErr w:type="gramStart"/>
            <w:r>
              <w:t>-</w:t>
            </w:r>
            <w:proofErr w:type="spellStart"/>
            <w:r>
              <w:t>м</w:t>
            </w:r>
            <w:proofErr w:type="gramEnd"/>
            <w:r>
              <w:t>ухтасиб</w:t>
            </w:r>
            <w:proofErr w:type="spellEnd"/>
            <w:r>
              <w:t xml:space="preserve"> Югорской мечети, заместитель муфтия Ханты-Мансийского автономного округа -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</w:p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B06EF4" w:rsidRDefault="00B06EF4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EF4" w:rsidRDefault="00B06EF4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25253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25253" w:rsidRDefault="00425253" w:rsidP="006F5FC3">
            <w:r>
              <w:t xml:space="preserve">Начальник управления образования администрации города Югорска </w:t>
            </w:r>
          </w:p>
          <w:p w:rsidR="00425253" w:rsidRDefault="00425253" w:rsidP="006F5FC3"/>
        </w:tc>
        <w:tc>
          <w:tcPr>
            <w:tcW w:w="3308" w:type="dxa"/>
            <w:tcBorders>
              <w:left w:val="single" w:sz="1" w:space="0" w:color="000000"/>
              <w:bottom w:val="single" w:sz="1" w:space="0" w:color="000000"/>
            </w:tcBorders>
          </w:tcPr>
          <w:p w:rsidR="00425253" w:rsidRDefault="00425253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253" w:rsidRDefault="00425253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0281D" w:rsidTr="00F13451">
        <w:tc>
          <w:tcPr>
            <w:tcW w:w="33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80281D" w:rsidRPr="00860AE1" w:rsidRDefault="00860AE1" w:rsidP="006F5FC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860AE1">
              <w:rPr>
                <w:rFonts w:ascii="Times New Roman" w:hAnsi="Times New Roman" w:cs="Times New Roman"/>
                <w:sz w:val="24"/>
              </w:rPr>
              <w:t xml:space="preserve">Руководитель Югорского Межрайонного следственного отдела Следственного управления Следственного комитета  Российской Федерации по Ханты-Мансийскому автономному округу - </w:t>
            </w:r>
            <w:proofErr w:type="spellStart"/>
            <w:r w:rsidRPr="00860AE1">
              <w:rPr>
                <w:rFonts w:ascii="Times New Roman" w:hAnsi="Times New Roman" w:cs="Times New Roman"/>
                <w:sz w:val="24"/>
              </w:rPr>
              <w:t>Югре</w:t>
            </w:r>
            <w:proofErr w:type="spellEnd"/>
            <w:r w:rsidRPr="00860AE1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3308" w:type="dxa"/>
            <w:tcBorders>
              <w:left w:val="single" w:sz="1" w:space="0" w:color="000000"/>
              <w:bottom w:val="single" w:sz="4" w:space="0" w:color="auto"/>
            </w:tcBorders>
          </w:tcPr>
          <w:p w:rsidR="0080281D" w:rsidRDefault="0080281D" w:rsidP="006F5FC3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0281D" w:rsidRDefault="0080281D" w:rsidP="006F5FC3">
            <w:pPr>
              <w:pStyle w:val="a5"/>
              <w:snapToGri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F5FC3" w:rsidTr="00F13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3300" w:type="dxa"/>
          </w:tcPr>
          <w:p w:rsidR="006F5FC3" w:rsidRDefault="00AE3D82" w:rsidP="006F5FC3">
            <w:r>
              <w:rPr>
                <w:sz w:val="22"/>
                <w:szCs w:val="22"/>
              </w:rPr>
              <w:t xml:space="preserve">Заместитель </w:t>
            </w:r>
            <w:r w:rsidR="00954CBB">
              <w:rPr>
                <w:sz w:val="22"/>
                <w:szCs w:val="22"/>
              </w:rPr>
              <w:t xml:space="preserve">начальника юридического управления администрации города Югорска  </w:t>
            </w:r>
          </w:p>
        </w:tc>
        <w:tc>
          <w:tcPr>
            <w:tcW w:w="3314" w:type="dxa"/>
            <w:gridSpan w:val="2"/>
          </w:tcPr>
          <w:p w:rsidR="006F5FC3" w:rsidRDefault="006F5FC3" w:rsidP="006F5FC3">
            <w:pPr>
              <w:jc w:val="center"/>
            </w:pPr>
          </w:p>
        </w:tc>
        <w:tc>
          <w:tcPr>
            <w:tcW w:w="2884" w:type="dxa"/>
          </w:tcPr>
          <w:p w:rsidR="006F5FC3" w:rsidRDefault="006F5FC3" w:rsidP="006F5FC3">
            <w:pPr>
              <w:jc w:val="center"/>
            </w:pPr>
          </w:p>
        </w:tc>
      </w:tr>
    </w:tbl>
    <w:p w:rsidR="0080281D" w:rsidRDefault="0080281D" w:rsidP="0080281D">
      <w:pPr>
        <w:jc w:val="center"/>
      </w:pPr>
    </w:p>
    <w:p w:rsidR="0080281D" w:rsidRDefault="0080281D" w:rsidP="0080281D">
      <w:pPr>
        <w:jc w:val="center"/>
      </w:pPr>
    </w:p>
    <w:p w:rsidR="0080281D" w:rsidRDefault="0080281D" w:rsidP="0080281D">
      <w:pPr>
        <w:jc w:val="center"/>
      </w:pPr>
    </w:p>
    <w:p w:rsidR="0080281D" w:rsidRDefault="0080281D" w:rsidP="00664D81">
      <w:pPr>
        <w:jc w:val="both"/>
        <w:rPr>
          <w:sz w:val="20"/>
          <w:szCs w:val="20"/>
        </w:rPr>
      </w:pPr>
    </w:p>
    <w:p w:rsidR="0080281D" w:rsidRDefault="0080281D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DD189F" w:rsidRDefault="00DD189F" w:rsidP="00664D81">
      <w:pPr>
        <w:jc w:val="both"/>
        <w:rPr>
          <w:sz w:val="20"/>
          <w:szCs w:val="20"/>
        </w:rPr>
      </w:pPr>
    </w:p>
    <w:p w:rsidR="00DD189F" w:rsidRDefault="00DD189F" w:rsidP="00664D81">
      <w:pPr>
        <w:jc w:val="both"/>
        <w:rPr>
          <w:sz w:val="20"/>
          <w:szCs w:val="20"/>
        </w:rPr>
      </w:pPr>
    </w:p>
    <w:p w:rsidR="00DD189F" w:rsidRDefault="00DD189F" w:rsidP="00664D81">
      <w:pPr>
        <w:jc w:val="both"/>
        <w:rPr>
          <w:sz w:val="20"/>
          <w:szCs w:val="20"/>
        </w:rPr>
      </w:pPr>
    </w:p>
    <w:p w:rsidR="00DD189F" w:rsidRDefault="00DD189F" w:rsidP="00664D81">
      <w:pPr>
        <w:jc w:val="both"/>
        <w:rPr>
          <w:sz w:val="20"/>
          <w:szCs w:val="20"/>
        </w:rPr>
      </w:pPr>
    </w:p>
    <w:p w:rsidR="00DD189F" w:rsidRDefault="00DD189F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425253" w:rsidRDefault="00425253" w:rsidP="00664D81">
      <w:pPr>
        <w:jc w:val="both"/>
        <w:rPr>
          <w:sz w:val="20"/>
          <w:szCs w:val="20"/>
        </w:rPr>
      </w:pPr>
    </w:p>
    <w:p w:rsidR="0073690E" w:rsidRDefault="0073690E" w:rsidP="00664D81">
      <w:pPr>
        <w:jc w:val="both"/>
        <w:rPr>
          <w:sz w:val="20"/>
          <w:szCs w:val="20"/>
        </w:rPr>
      </w:pPr>
    </w:p>
    <w:p w:rsidR="00502476" w:rsidRDefault="00502476" w:rsidP="00664D81">
      <w:pPr>
        <w:jc w:val="right"/>
        <w:rPr>
          <w:b/>
        </w:rPr>
      </w:pPr>
    </w:p>
    <w:p w:rsidR="00664D81" w:rsidRDefault="00664D81" w:rsidP="00664D81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664D81" w:rsidRDefault="00664D81" w:rsidP="00664D81">
      <w:pPr>
        <w:jc w:val="right"/>
        <w:rPr>
          <w:b/>
        </w:rPr>
      </w:pPr>
      <w:r>
        <w:rPr>
          <w:b/>
        </w:rPr>
        <w:t xml:space="preserve">к постановлению </w:t>
      </w:r>
    </w:p>
    <w:p w:rsidR="00664D81" w:rsidRDefault="00664D81" w:rsidP="00664D81">
      <w:pPr>
        <w:jc w:val="right"/>
        <w:rPr>
          <w:b/>
        </w:rPr>
      </w:pPr>
      <w:r>
        <w:rPr>
          <w:b/>
        </w:rPr>
        <w:t xml:space="preserve">главы города Югорска </w:t>
      </w:r>
    </w:p>
    <w:p w:rsidR="00664D81" w:rsidRDefault="00664D81" w:rsidP="00664D81">
      <w:pPr>
        <w:jc w:val="right"/>
        <w:rPr>
          <w:b/>
          <w:bCs/>
          <w:u w:val="single"/>
        </w:rPr>
      </w:pPr>
      <w:r>
        <w:rPr>
          <w:b/>
        </w:rPr>
        <w:t>от</w:t>
      </w:r>
      <w:r>
        <w:t xml:space="preserve"> </w:t>
      </w:r>
      <w:r>
        <w:rPr>
          <w:b/>
          <w:bCs/>
          <w:u w:val="single"/>
        </w:rPr>
        <w:t>________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г</w:t>
      </w:r>
      <w:proofErr w:type="gramEnd"/>
      <w:r>
        <w:rPr>
          <w:u w:val="single"/>
        </w:rPr>
        <w:t>.</w:t>
      </w:r>
      <w:r>
        <w:t xml:space="preserve"> № </w:t>
      </w:r>
      <w:r>
        <w:rPr>
          <w:b/>
          <w:bCs/>
          <w:u w:val="single"/>
        </w:rPr>
        <w:t>_____</w:t>
      </w:r>
    </w:p>
    <w:p w:rsidR="00664D81" w:rsidRDefault="00664D81" w:rsidP="00502476">
      <w:pPr>
        <w:jc w:val="center"/>
        <w:rPr>
          <w:b/>
        </w:rPr>
      </w:pPr>
      <w:r>
        <w:rPr>
          <w:b/>
        </w:rPr>
        <w:t>Состав</w:t>
      </w:r>
    </w:p>
    <w:p w:rsidR="00502476" w:rsidRPr="008A0C26" w:rsidRDefault="00502476" w:rsidP="00502476">
      <w:pPr>
        <w:jc w:val="center"/>
        <w:rPr>
          <w:b/>
        </w:rPr>
      </w:pPr>
      <w:r>
        <w:t xml:space="preserve"> </w:t>
      </w:r>
      <w:r w:rsidRPr="008A0C26">
        <w:rPr>
          <w:b/>
        </w:rPr>
        <w:t>Межведомственной комиссии города Югорска по противодействию</w:t>
      </w:r>
    </w:p>
    <w:p w:rsidR="00664D81" w:rsidRPr="00126D28" w:rsidRDefault="00502476" w:rsidP="00126D28">
      <w:pPr>
        <w:jc w:val="center"/>
        <w:rPr>
          <w:b/>
        </w:rPr>
      </w:pPr>
      <w:r w:rsidRPr="008A0C26">
        <w:rPr>
          <w:b/>
        </w:rPr>
        <w:t xml:space="preserve">экстремистской деятельности </w:t>
      </w:r>
    </w:p>
    <w:p w:rsidR="00664D81" w:rsidRPr="00B06EF4" w:rsidRDefault="00664D81" w:rsidP="00664D81">
      <w:pPr>
        <w:jc w:val="both"/>
        <w:rPr>
          <w:sz w:val="22"/>
          <w:szCs w:val="22"/>
        </w:rPr>
      </w:pPr>
      <w:r w:rsidRPr="00B06EF4">
        <w:rPr>
          <w:sz w:val="22"/>
          <w:szCs w:val="22"/>
        </w:rPr>
        <w:t>Глава города Югорска – председ</w:t>
      </w:r>
      <w:r w:rsidR="00502476" w:rsidRPr="00B06EF4">
        <w:rPr>
          <w:sz w:val="22"/>
          <w:szCs w:val="22"/>
        </w:rPr>
        <w:t xml:space="preserve">атель   межведомственной комиссии  </w:t>
      </w:r>
    </w:p>
    <w:p w:rsidR="00664D81" w:rsidRPr="00B06EF4" w:rsidRDefault="00664D81" w:rsidP="00664D81">
      <w:pPr>
        <w:rPr>
          <w:sz w:val="22"/>
          <w:szCs w:val="22"/>
        </w:rPr>
      </w:pPr>
    </w:p>
    <w:p w:rsidR="00664D81" w:rsidRPr="00B06EF4" w:rsidRDefault="00664D81" w:rsidP="00664D81">
      <w:pPr>
        <w:jc w:val="both"/>
        <w:rPr>
          <w:sz w:val="22"/>
          <w:szCs w:val="22"/>
        </w:rPr>
      </w:pPr>
      <w:r w:rsidRPr="00B06EF4">
        <w:rPr>
          <w:sz w:val="22"/>
          <w:szCs w:val="22"/>
        </w:rPr>
        <w:t xml:space="preserve">Глава администрации города Югорска — заместитель председателя </w:t>
      </w:r>
      <w:r w:rsidR="00502476" w:rsidRPr="00B06EF4">
        <w:rPr>
          <w:sz w:val="22"/>
          <w:szCs w:val="22"/>
        </w:rPr>
        <w:t>межведомственной комиссии</w:t>
      </w:r>
      <w:r w:rsidRPr="00B06EF4">
        <w:rPr>
          <w:sz w:val="22"/>
          <w:szCs w:val="22"/>
        </w:rPr>
        <w:t xml:space="preserve">  (по согласованию)</w:t>
      </w:r>
    </w:p>
    <w:p w:rsidR="00664D81" w:rsidRPr="00B06EF4" w:rsidRDefault="00664D81" w:rsidP="00664D81">
      <w:pPr>
        <w:jc w:val="both"/>
        <w:rPr>
          <w:sz w:val="22"/>
          <w:szCs w:val="22"/>
        </w:rPr>
      </w:pPr>
    </w:p>
    <w:p w:rsidR="00DD189F" w:rsidRDefault="00E565F7" w:rsidP="00664D81">
      <w:pPr>
        <w:jc w:val="both"/>
        <w:rPr>
          <w:sz w:val="22"/>
          <w:szCs w:val="22"/>
        </w:rPr>
      </w:pPr>
      <w:r w:rsidRPr="00B06EF4">
        <w:rPr>
          <w:sz w:val="22"/>
          <w:szCs w:val="22"/>
        </w:rPr>
        <w:t xml:space="preserve">Заместитель начальника </w:t>
      </w:r>
      <w:r w:rsidR="00DD189F">
        <w:rPr>
          <w:sz w:val="22"/>
          <w:szCs w:val="22"/>
        </w:rPr>
        <w:t xml:space="preserve"> юридического </w:t>
      </w:r>
      <w:r w:rsidRPr="00B06EF4">
        <w:rPr>
          <w:sz w:val="22"/>
          <w:szCs w:val="22"/>
        </w:rPr>
        <w:t>упра</w:t>
      </w:r>
      <w:r w:rsidR="00DD189F">
        <w:rPr>
          <w:sz w:val="22"/>
          <w:szCs w:val="22"/>
        </w:rPr>
        <w:t xml:space="preserve">вления </w:t>
      </w:r>
      <w:r w:rsidR="00664D81" w:rsidRPr="00B06EF4">
        <w:rPr>
          <w:sz w:val="22"/>
          <w:szCs w:val="22"/>
        </w:rPr>
        <w:t xml:space="preserve">  -  се</w:t>
      </w:r>
      <w:r w:rsidR="00E172F4" w:rsidRPr="00B06EF4">
        <w:rPr>
          <w:sz w:val="22"/>
          <w:szCs w:val="22"/>
        </w:rPr>
        <w:t>кретарь межведомственной комиссии</w:t>
      </w:r>
      <w:r w:rsidR="00664D81" w:rsidRPr="00B06EF4">
        <w:rPr>
          <w:sz w:val="22"/>
          <w:szCs w:val="22"/>
        </w:rPr>
        <w:t xml:space="preserve"> </w:t>
      </w:r>
    </w:p>
    <w:p w:rsidR="00664D81" w:rsidRPr="00B06EF4" w:rsidRDefault="00664D81" w:rsidP="00664D81">
      <w:pPr>
        <w:jc w:val="both"/>
        <w:rPr>
          <w:sz w:val="22"/>
          <w:szCs w:val="22"/>
        </w:rPr>
      </w:pPr>
      <w:r w:rsidRPr="00B06EF4">
        <w:rPr>
          <w:sz w:val="22"/>
          <w:szCs w:val="22"/>
        </w:rPr>
        <w:t>(по согласованию)</w:t>
      </w:r>
    </w:p>
    <w:p w:rsidR="00664D81" w:rsidRPr="00B06EF4" w:rsidRDefault="00664D81" w:rsidP="00664D81">
      <w:pPr>
        <w:jc w:val="both"/>
        <w:rPr>
          <w:sz w:val="22"/>
          <w:szCs w:val="22"/>
        </w:rPr>
      </w:pPr>
    </w:p>
    <w:p w:rsidR="00664D81" w:rsidRPr="00B06EF4" w:rsidRDefault="00E172F4" w:rsidP="00664D81">
      <w:pPr>
        <w:rPr>
          <w:b/>
          <w:sz w:val="22"/>
          <w:szCs w:val="22"/>
        </w:rPr>
      </w:pPr>
      <w:r w:rsidRPr="00B06EF4">
        <w:rPr>
          <w:b/>
          <w:sz w:val="22"/>
          <w:szCs w:val="22"/>
        </w:rPr>
        <w:t>Члены межведомственной комиссии:</w:t>
      </w:r>
    </w:p>
    <w:p w:rsidR="008D08CD" w:rsidRPr="00B06EF4" w:rsidRDefault="008D08CD" w:rsidP="008D08CD">
      <w:pPr>
        <w:rPr>
          <w:sz w:val="22"/>
          <w:szCs w:val="22"/>
        </w:rPr>
      </w:pPr>
      <w:r w:rsidRPr="00B06EF4">
        <w:rPr>
          <w:sz w:val="22"/>
          <w:szCs w:val="22"/>
        </w:rPr>
        <w:t>Заместитель председателя Думы города Югорска (по согласованию)</w:t>
      </w:r>
    </w:p>
    <w:p w:rsidR="00E565F7" w:rsidRDefault="00E565F7" w:rsidP="00664D81">
      <w:pPr>
        <w:rPr>
          <w:b/>
          <w:sz w:val="22"/>
          <w:szCs w:val="22"/>
        </w:rPr>
      </w:pPr>
    </w:p>
    <w:p w:rsidR="00F13451" w:rsidRDefault="00F13451" w:rsidP="00664D81">
      <w:pPr>
        <w:rPr>
          <w:sz w:val="22"/>
          <w:szCs w:val="22"/>
        </w:rPr>
      </w:pPr>
      <w:r w:rsidRPr="00F13451">
        <w:rPr>
          <w:sz w:val="22"/>
          <w:szCs w:val="22"/>
        </w:rPr>
        <w:t>Советник главы города Югорска</w:t>
      </w:r>
      <w:r w:rsidR="00DD189F">
        <w:rPr>
          <w:sz w:val="22"/>
          <w:szCs w:val="22"/>
        </w:rPr>
        <w:t xml:space="preserve"> (по согласованию)</w:t>
      </w:r>
    </w:p>
    <w:p w:rsidR="00F13451" w:rsidRPr="00F13451" w:rsidRDefault="00F13451" w:rsidP="00664D81">
      <w:pPr>
        <w:rPr>
          <w:sz w:val="22"/>
          <w:szCs w:val="22"/>
        </w:rPr>
      </w:pPr>
    </w:p>
    <w:p w:rsidR="00E565F7" w:rsidRPr="00B06EF4" w:rsidRDefault="00E565F7" w:rsidP="00332A98">
      <w:pPr>
        <w:jc w:val="both"/>
        <w:rPr>
          <w:sz w:val="22"/>
          <w:szCs w:val="22"/>
        </w:rPr>
      </w:pPr>
      <w:r w:rsidRPr="00B06EF4">
        <w:rPr>
          <w:sz w:val="22"/>
          <w:szCs w:val="22"/>
        </w:rPr>
        <w:t>Югорский межрайонный прокурор (по согласованию)</w:t>
      </w:r>
    </w:p>
    <w:p w:rsidR="00332A98" w:rsidRPr="00B06EF4" w:rsidRDefault="00332A98" w:rsidP="00664D81">
      <w:pPr>
        <w:rPr>
          <w:sz w:val="22"/>
          <w:szCs w:val="22"/>
        </w:rPr>
      </w:pPr>
    </w:p>
    <w:p w:rsidR="00332A98" w:rsidRPr="00B06EF4" w:rsidRDefault="00332A98" w:rsidP="00664D81">
      <w:pPr>
        <w:rPr>
          <w:sz w:val="22"/>
          <w:szCs w:val="22"/>
        </w:rPr>
      </w:pPr>
      <w:r w:rsidRPr="00B06EF4">
        <w:rPr>
          <w:sz w:val="22"/>
          <w:szCs w:val="22"/>
        </w:rPr>
        <w:t xml:space="preserve">Начальник отделения в городе </w:t>
      </w:r>
      <w:proofErr w:type="spellStart"/>
      <w:r w:rsidRPr="00B06EF4">
        <w:rPr>
          <w:sz w:val="22"/>
          <w:szCs w:val="22"/>
        </w:rPr>
        <w:t>Югорске</w:t>
      </w:r>
      <w:proofErr w:type="spellEnd"/>
      <w:r w:rsidRPr="00B06EF4">
        <w:rPr>
          <w:sz w:val="22"/>
          <w:szCs w:val="22"/>
        </w:rPr>
        <w:t xml:space="preserve"> регионального Управления Федеральной службы безопасности Российской Федерации по Тюменской области (по согласованию)</w:t>
      </w:r>
    </w:p>
    <w:p w:rsidR="00332A98" w:rsidRPr="00B06EF4" w:rsidRDefault="00332A98" w:rsidP="00664D81">
      <w:pPr>
        <w:rPr>
          <w:sz w:val="22"/>
          <w:szCs w:val="22"/>
        </w:rPr>
      </w:pPr>
    </w:p>
    <w:p w:rsidR="00332A98" w:rsidRPr="00B06EF4" w:rsidRDefault="00332A98" w:rsidP="00664D81">
      <w:pPr>
        <w:rPr>
          <w:sz w:val="22"/>
          <w:szCs w:val="22"/>
        </w:rPr>
      </w:pPr>
      <w:r w:rsidRPr="00B06EF4">
        <w:rPr>
          <w:sz w:val="22"/>
          <w:szCs w:val="22"/>
        </w:rPr>
        <w:t xml:space="preserve">Начальник отделения Управления Федеральной миграционной службы России по Ханты-Мансийскому автономному округу </w:t>
      </w:r>
      <w:proofErr w:type="gramStart"/>
      <w:r w:rsidRPr="00B06EF4">
        <w:rPr>
          <w:sz w:val="22"/>
          <w:szCs w:val="22"/>
        </w:rPr>
        <w:t>-</w:t>
      </w:r>
      <w:proofErr w:type="spellStart"/>
      <w:r w:rsidRPr="00B06EF4">
        <w:rPr>
          <w:sz w:val="22"/>
          <w:szCs w:val="22"/>
        </w:rPr>
        <w:t>Ю</w:t>
      </w:r>
      <w:proofErr w:type="gramEnd"/>
      <w:r w:rsidRPr="00B06EF4">
        <w:rPr>
          <w:sz w:val="22"/>
          <w:szCs w:val="22"/>
        </w:rPr>
        <w:t>гре</w:t>
      </w:r>
      <w:proofErr w:type="spellEnd"/>
      <w:r w:rsidRPr="00B06EF4">
        <w:rPr>
          <w:sz w:val="22"/>
          <w:szCs w:val="22"/>
        </w:rPr>
        <w:t xml:space="preserve">  в городе </w:t>
      </w:r>
      <w:proofErr w:type="spellStart"/>
      <w:r w:rsidRPr="00B06EF4">
        <w:rPr>
          <w:sz w:val="22"/>
          <w:szCs w:val="22"/>
        </w:rPr>
        <w:t>Югорске</w:t>
      </w:r>
      <w:proofErr w:type="spellEnd"/>
      <w:r w:rsidRPr="00B06EF4">
        <w:rPr>
          <w:sz w:val="22"/>
          <w:szCs w:val="22"/>
        </w:rPr>
        <w:t xml:space="preserve"> (по согласованию)</w:t>
      </w:r>
    </w:p>
    <w:p w:rsidR="00664D81" w:rsidRPr="00B06EF4" w:rsidRDefault="00664D81" w:rsidP="00664D81">
      <w:pPr>
        <w:rPr>
          <w:sz w:val="22"/>
          <w:szCs w:val="22"/>
        </w:rPr>
      </w:pPr>
    </w:p>
    <w:p w:rsidR="00332A98" w:rsidRPr="00B06EF4" w:rsidRDefault="00332A98" w:rsidP="00664D81">
      <w:pPr>
        <w:rPr>
          <w:sz w:val="22"/>
          <w:szCs w:val="22"/>
        </w:rPr>
      </w:pPr>
      <w:r w:rsidRPr="00B06EF4">
        <w:rPr>
          <w:sz w:val="22"/>
          <w:szCs w:val="22"/>
        </w:rPr>
        <w:t>Заместитель главы</w:t>
      </w:r>
      <w:r w:rsidR="003549D9" w:rsidRPr="00B06EF4">
        <w:rPr>
          <w:sz w:val="22"/>
          <w:szCs w:val="22"/>
        </w:rPr>
        <w:t xml:space="preserve"> администрации </w:t>
      </w:r>
      <w:r w:rsidRPr="00B06EF4">
        <w:rPr>
          <w:sz w:val="22"/>
          <w:szCs w:val="22"/>
        </w:rPr>
        <w:t xml:space="preserve"> гор</w:t>
      </w:r>
      <w:r w:rsidR="003549D9" w:rsidRPr="00B06EF4">
        <w:rPr>
          <w:sz w:val="22"/>
          <w:szCs w:val="22"/>
        </w:rPr>
        <w:t>о</w:t>
      </w:r>
      <w:r w:rsidR="00DD189F">
        <w:rPr>
          <w:sz w:val="22"/>
          <w:szCs w:val="22"/>
        </w:rPr>
        <w:t xml:space="preserve">да Югорска, </w:t>
      </w:r>
      <w:r w:rsidRPr="00B06EF4">
        <w:rPr>
          <w:sz w:val="22"/>
          <w:szCs w:val="22"/>
        </w:rPr>
        <w:t xml:space="preserve">в ведении которого находятся вопросы социальной </w:t>
      </w:r>
      <w:r w:rsidR="008A0C26" w:rsidRPr="00B06EF4">
        <w:rPr>
          <w:sz w:val="22"/>
          <w:szCs w:val="22"/>
        </w:rPr>
        <w:t>политики</w:t>
      </w:r>
      <w:r w:rsidR="00126D28">
        <w:rPr>
          <w:sz w:val="22"/>
          <w:szCs w:val="22"/>
        </w:rPr>
        <w:t xml:space="preserve"> </w:t>
      </w:r>
      <w:r w:rsidR="00126D28" w:rsidRPr="00B06EF4">
        <w:rPr>
          <w:sz w:val="22"/>
          <w:szCs w:val="22"/>
        </w:rPr>
        <w:t>(по согласованию)</w:t>
      </w:r>
    </w:p>
    <w:p w:rsidR="00664D81" w:rsidRPr="00B06EF4" w:rsidRDefault="00664D81" w:rsidP="00664D81">
      <w:pPr>
        <w:jc w:val="right"/>
        <w:rPr>
          <w:sz w:val="22"/>
          <w:szCs w:val="22"/>
        </w:rPr>
      </w:pPr>
      <w:r w:rsidRPr="00B06EF4">
        <w:rPr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664D81" w:rsidRPr="00B06EF4" w:rsidRDefault="00664D81" w:rsidP="00664D81">
      <w:pPr>
        <w:jc w:val="both"/>
        <w:rPr>
          <w:sz w:val="22"/>
          <w:szCs w:val="22"/>
        </w:rPr>
      </w:pPr>
      <w:r w:rsidRPr="00B06EF4">
        <w:rPr>
          <w:sz w:val="22"/>
          <w:szCs w:val="22"/>
        </w:rPr>
        <w:t xml:space="preserve">Руководитель Югорского Межрайонного следственного отдела Следственного управления Следственного комитета  Российской Федерации по Ханты-Мансийскому автономному округу - </w:t>
      </w:r>
      <w:proofErr w:type="spellStart"/>
      <w:r w:rsidRPr="00B06EF4">
        <w:rPr>
          <w:sz w:val="22"/>
          <w:szCs w:val="22"/>
        </w:rPr>
        <w:t>Югре</w:t>
      </w:r>
      <w:proofErr w:type="spellEnd"/>
      <w:r w:rsidRPr="00B06EF4">
        <w:rPr>
          <w:sz w:val="22"/>
          <w:szCs w:val="22"/>
        </w:rPr>
        <w:t xml:space="preserve">   (по согласованию)</w:t>
      </w:r>
    </w:p>
    <w:p w:rsidR="00664D81" w:rsidRPr="00B06EF4" w:rsidRDefault="00664D81" w:rsidP="00664D81">
      <w:pPr>
        <w:jc w:val="both"/>
        <w:rPr>
          <w:sz w:val="22"/>
          <w:szCs w:val="22"/>
        </w:rPr>
      </w:pPr>
      <w:r w:rsidRPr="00B06EF4">
        <w:rPr>
          <w:sz w:val="22"/>
          <w:szCs w:val="22"/>
        </w:rPr>
        <w:t xml:space="preserve"> </w:t>
      </w:r>
    </w:p>
    <w:p w:rsidR="00664D81" w:rsidRPr="00B06EF4" w:rsidRDefault="00664D81" w:rsidP="00664D81">
      <w:pPr>
        <w:jc w:val="both"/>
        <w:rPr>
          <w:sz w:val="22"/>
          <w:szCs w:val="22"/>
        </w:rPr>
      </w:pPr>
      <w:r w:rsidRPr="00B06EF4">
        <w:rPr>
          <w:sz w:val="22"/>
          <w:szCs w:val="22"/>
        </w:rPr>
        <w:t xml:space="preserve">Начальник отдела министерства внутренних дел России по городу </w:t>
      </w:r>
      <w:proofErr w:type="spellStart"/>
      <w:r w:rsidRPr="00B06EF4">
        <w:rPr>
          <w:sz w:val="22"/>
          <w:szCs w:val="22"/>
        </w:rPr>
        <w:t>Югорску</w:t>
      </w:r>
      <w:proofErr w:type="spellEnd"/>
      <w:r w:rsidRPr="00B06EF4">
        <w:rPr>
          <w:sz w:val="22"/>
          <w:szCs w:val="22"/>
        </w:rPr>
        <w:t xml:space="preserve">    (по согласованию)</w:t>
      </w:r>
    </w:p>
    <w:p w:rsidR="00664D81" w:rsidRPr="00B06EF4" w:rsidRDefault="00664D81" w:rsidP="00664D81">
      <w:pPr>
        <w:jc w:val="both"/>
        <w:rPr>
          <w:sz w:val="22"/>
          <w:szCs w:val="22"/>
        </w:rPr>
      </w:pPr>
    </w:p>
    <w:p w:rsidR="00664D81" w:rsidRPr="00B06EF4" w:rsidRDefault="00664D81" w:rsidP="00664D81">
      <w:pPr>
        <w:jc w:val="both"/>
        <w:rPr>
          <w:sz w:val="22"/>
          <w:szCs w:val="22"/>
        </w:rPr>
      </w:pPr>
      <w:r w:rsidRPr="00B06EF4">
        <w:rPr>
          <w:sz w:val="22"/>
          <w:szCs w:val="22"/>
        </w:rPr>
        <w:t>Начальник юридического управления   администрации города Югорска  (по согласованию)</w:t>
      </w:r>
    </w:p>
    <w:p w:rsidR="00664D81" w:rsidRPr="00B06EF4" w:rsidRDefault="00664D81" w:rsidP="00664D81">
      <w:pPr>
        <w:jc w:val="both"/>
        <w:rPr>
          <w:sz w:val="22"/>
          <w:szCs w:val="22"/>
        </w:rPr>
      </w:pPr>
    </w:p>
    <w:p w:rsidR="00664D81" w:rsidRDefault="00664D81" w:rsidP="00664D81">
      <w:pPr>
        <w:jc w:val="both"/>
        <w:rPr>
          <w:sz w:val="22"/>
          <w:szCs w:val="22"/>
        </w:rPr>
      </w:pPr>
      <w:r w:rsidRPr="00B06EF4">
        <w:rPr>
          <w:sz w:val="22"/>
          <w:szCs w:val="22"/>
        </w:rPr>
        <w:t xml:space="preserve">Начальник управления информационной политики администрации города Югорска </w:t>
      </w:r>
      <w:r w:rsidR="00DD189F">
        <w:rPr>
          <w:sz w:val="22"/>
          <w:szCs w:val="22"/>
        </w:rPr>
        <w:t xml:space="preserve">                           </w:t>
      </w:r>
      <w:r w:rsidRPr="00B06EF4">
        <w:rPr>
          <w:sz w:val="22"/>
          <w:szCs w:val="22"/>
        </w:rPr>
        <w:t xml:space="preserve">(по согласованию) </w:t>
      </w:r>
    </w:p>
    <w:p w:rsidR="00F13451" w:rsidRPr="00B06EF4" w:rsidRDefault="00F13451" w:rsidP="00664D81">
      <w:pPr>
        <w:jc w:val="both"/>
        <w:rPr>
          <w:sz w:val="22"/>
          <w:szCs w:val="22"/>
        </w:rPr>
      </w:pPr>
    </w:p>
    <w:p w:rsidR="008A0C26" w:rsidRDefault="00F13451" w:rsidP="008A0C26">
      <w:pPr>
        <w:rPr>
          <w:sz w:val="22"/>
          <w:szCs w:val="22"/>
        </w:rPr>
      </w:pPr>
      <w:r>
        <w:rPr>
          <w:sz w:val="22"/>
          <w:szCs w:val="22"/>
        </w:rPr>
        <w:t>Начальник информационно-аналитического отдела Управления информационной политики</w:t>
      </w:r>
    </w:p>
    <w:p w:rsidR="00F13451" w:rsidRDefault="00F13451" w:rsidP="008A0C26">
      <w:pPr>
        <w:rPr>
          <w:sz w:val="22"/>
          <w:szCs w:val="22"/>
        </w:rPr>
      </w:pPr>
      <w:r>
        <w:rPr>
          <w:sz w:val="22"/>
          <w:szCs w:val="22"/>
        </w:rPr>
        <w:t>администрации города Югорска</w:t>
      </w:r>
      <w:r w:rsidR="00126D28">
        <w:rPr>
          <w:sz w:val="22"/>
          <w:szCs w:val="22"/>
        </w:rPr>
        <w:t xml:space="preserve"> </w:t>
      </w:r>
      <w:r w:rsidR="00126D28" w:rsidRPr="00B06EF4">
        <w:rPr>
          <w:sz w:val="22"/>
          <w:szCs w:val="22"/>
        </w:rPr>
        <w:t>(по согласованию)</w:t>
      </w:r>
    </w:p>
    <w:p w:rsidR="00F13451" w:rsidRPr="00B06EF4" w:rsidRDefault="00F13451" w:rsidP="008A0C26">
      <w:pPr>
        <w:rPr>
          <w:sz w:val="22"/>
          <w:szCs w:val="22"/>
        </w:rPr>
      </w:pPr>
    </w:p>
    <w:p w:rsidR="008A0C26" w:rsidRPr="00B06EF4" w:rsidRDefault="008A0C26" w:rsidP="008A0C26">
      <w:pPr>
        <w:rPr>
          <w:sz w:val="22"/>
          <w:szCs w:val="22"/>
        </w:rPr>
      </w:pPr>
      <w:r w:rsidRPr="00B06EF4">
        <w:rPr>
          <w:sz w:val="22"/>
          <w:szCs w:val="22"/>
        </w:rPr>
        <w:t>Начальник отдела по организации деятельности территориальной комиссии по делам несовершеннолетних и защите их прав</w:t>
      </w:r>
      <w:r w:rsidR="00126D28">
        <w:rPr>
          <w:sz w:val="22"/>
          <w:szCs w:val="22"/>
        </w:rPr>
        <w:t xml:space="preserve"> </w:t>
      </w:r>
      <w:r w:rsidR="00126D28" w:rsidRPr="00B06EF4">
        <w:rPr>
          <w:sz w:val="22"/>
          <w:szCs w:val="22"/>
        </w:rPr>
        <w:t>(по согласованию)</w:t>
      </w:r>
    </w:p>
    <w:p w:rsidR="008A0C26" w:rsidRPr="00B06EF4" w:rsidRDefault="008A0C26" w:rsidP="008A0C26">
      <w:pPr>
        <w:rPr>
          <w:sz w:val="22"/>
          <w:szCs w:val="22"/>
        </w:rPr>
      </w:pPr>
    </w:p>
    <w:p w:rsidR="00126D28" w:rsidRPr="00B06EF4" w:rsidRDefault="008A0C26" w:rsidP="00126D28">
      <w:pPr>
        <w:rPr>
          <w:sz w:val="22"/>
          <w:szCs w:val="22"/>
        </w:rPr>
      </w:pPr>
      <w:r w:rsidRPr="00B06EF4">
        <w:rPr>
          <w:sz w:val="22"/>
          <w:szCs w:val="22"/>
        </w:rPr>
        <w:t xml:space="preserve">Начальник управления по физической культуре, спорту, работе с детьми и молодежью администрации города Югорска </w:t>
      </w:r>
      <w:r w:rsidR="00126D28">
        <w:rPr>
          <w:sz w:val="22"/>
          <w:szCs w:val="22"/>
        </w:rPr>
        <w:t xml:space="preserve"> </w:t>
      </w:r>
      <w:r w:rsidR="00126D28" w:rsidRPr="00B06EF4">
        <w:rPr>
          <w:sz w:val="22"/>
          <w:szCs w:val="22"/>
        </w:rPr>
        <w:t>(по согласованию)</w:t>
      </w:r>
    </w:p>
    <w:p w:rsidR="008A0C26" w:rsidRPr="00B06EF4" w:rsidRDefault="008A0C26" w:rsidP="008A0C26">
      <w:pPr>
        <w:rPr>
          <w:sz w:val="22"/>
          <w:szCs w:val="22"/>
        </w:rPr>
      </w:pPr>
    </w:p>
    <w:p w:rsidR="008A0C26" w:rsidRPr="00B06EF4" w:rsidRDefault="008A0C26" w:rsidP="008A0C26">
      <w:pPr>
        <w:rPr>
          <w:sz w:val="22"/>
          <w:szCs w:val="22"/>
        </w:rPr>
      </w:pPr>
      <w:r w:rsidRPr="00B06EF4">
        <w:rPr>
          <w:sz w:val="22"/>
          <w:szCs w:val="22"/>
        </w:rPr>
        <w:t xml:space="preserve">Начальник управления образования администрации города Югорска </w:t>
      </w:r>
      <w:r w:rsidR="00126D28" w:rsidRPr="00B06EF4">
        <w:rPr>
          <w:sz w:val="22"/>
          <w:szCs w:val="22"/>
        </w:rPr>
        <w:t>(по согласованию)</w:t>
      </w:r>
    </w:p>
    <w:p w:rsidR="00664D81" w:rsidRPr="00B06EF4" w:rsidRDefault="008A0C26" w:rsidP="008A0C26">
      <w:pPr>
        <w:rPr>
          <w:sz w:val="22"/>
          <w:szCs w:val="22"/>
        </w:rPr>
      </w:pPr>
      <w:r w:rsidRPr="00B06EF4">
        <w:rPr>
          <w:sz w:val="22"/>
          <w:szCs w:val="22"/>
        </w:rPr>
        <w:t xml:space="preserve"> </w:t>
      </w:r>
      <w:r w:rsidR="00664D81" w:rsidRPr="00B06EF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B06EF4" w:rsidRDefault="00664D81" w:rsidP="00664D81">
      <w:pPr>
        <w:jc w:val="both"/>
        <w:rPr>
          <w:sz w:val="22"/>
          <w:szCs w:val="22"/>
        </w:rPr>
      </w:pPr>
      <w:r w:rsidRPr="00B06EF4">
        <w:rPr>
          <w:sz w:val="22"/>
          <w:szCs w:val="22"/>
        </w:rPr>
        <w:t xml:space="preserve">Директор-главный редактор   муниципального унитарного предприятия города Югорска  «Югорский информационно - издательский центр»  (по согласованию)       </w:t>
      </w:r>
    </w:p>
    <w:p w:rsidR="00B06EF4" w:rsidRDefault="00B06EF4" w:rsidP="00664D81">
      <w:pPr>
        <w:jc w:val="both"/>
        <w:rPr>
          <w:sz w:val="22"/>
          <w:szCs w:val="22"/>
        </w:rPr>
      </w:pPr>
    </w:p>
    <w:p w:rsidR="00B06EF4" w:rsidRPr="00B31063" w:rsidRDefault="00B06EF4" w:rsidP="00664D81">
      <w:pPr>
        <w:jc w:val="both"/>
        <w:rPr>
          <w:sz w:val="22"/>
          <w:szCs w:val="22"/>
        </w:rPr>
      </w:pPr>
      <w:r w:rsidRPr="00B31063">
        <w:rPr>
          <w:sz w:val="22"/>
          <w:szCs w:val="22"/>
        </w:rPr>
        <w:t>Протоиерей, настоятель храма в честь преподобного Сергия Радонежского</w:t>
      </w:r>
      <w:r w:rsidR="00126D28">
        <w:rPr>
          <w:sz w:val="22"/>
          <w:szCs w:val="22"/>
        </w:rPr>
        <w:t xml:space="preserve"> (по согласованию)</w:t>
      </w:r>
    </w:p>
    <w:p w:rsidR="00B06EF4" w:rsidRPr="00B31063" w:rsidRDefault="00B06EF4" w:rsidP="00664D81">
      <w:pPr>
        <w:jc w:val="both"/>
        <w:rPr>
          <w:sz w:val="22"/>
          <w:szCs w:val="22"/>
        </w:rPr>
      </w:pPr>
    </w:p>
    <w:p w:rsidR="00B06EF4" w:rsidRPr="00126D28" w:rsidRDefault="00B06EF4" w:rsidP="00664D81">
      <w:pPr>
        <w:jc w:val="both"/>
        <w:rPr>
          <w:sz w:val="22"/>
          <w:szCs w:val="22"/>
        </w:rPr>
      </w:pPr>
      <w:r w:rsidRPr="00B31063">
        <w:rPr>
          <w:sz w:val="22"/>
          <w:szCs w:val="22"/>
        </w:rPr>
        <w:t xml:space="preserve">Имам </w:t>
      </w:r>
      <w:proofErr w:type="gramStart"/>
      <w:r w:rsidRPr="00B31063">
        <w:rPr>
          <w:sz w:val="22"/>
          <w:szCs w:val="22"/>
        </w:rPr>
        <w:t>-</w:t>
      </w:r>
      <w:proofErr w:type="spellStart"/>
      <w:r w:rsidRPr="00B31063">
        <w:rPr>
          <w:sz w:val="22"/>
          <w:szCs w:val="22"/>
        </w:rPr>
        <w:t>м</w:t>
      </w:r>
      <w:proofErr w:type="gramEnd"/>
      <w:r w:rsidRPr="00B31063">
        <w:rPr>
          <w:sz w:val="22"/>
          <w:szCs w:val="22"/>
        </w:rPr>
        <w:t>ухтасиб</w:t>
      </w:r>
      <w:proofErr w:type="spellEnd"/>
      <w:r w:rsidRPr="00B31063">
        <w:rPr>
          <w:sz w:val="22"/>
          <w:szCs w:val="22"/>
        </w:rPr>
        <w:t xml:space="preserve"> Югорской мечети, заместитель муфтия Ханты-Мансийского автономного округа -</w:t>
      </w:r>
      <w:proofErr w:type="spellStart"/>
      <w:r w:rsidRPr="00B31063">
        <w:rPr>
          <w:sz w:val="22"/>
          <w:szCs w:val="22"/>
        </w:rPr>
        <w:t>Югры</w:t>
      </w:r>
      <w:proofErr w:type="spellEnd"/>
      <w:r w:rsidR="00664D81" w:rsidRPr="00B31063">
        <w:rPr>
          <w:sz w:val="22"/>
          <w:szCs w:val="22"/>
        </w:rPr>
        <w:t xml:space="preserve"> </w:t>
      </w:r>
      <w:r w:rsidR="00126D28">
        <w:rPr>
          <w:sz w:val="22"/>
          <w:szCs w:val="22"/>
        </w:rPr>
        <w:t>(по согласованию)</w:t>
      </w:r>
    </w:p>
    <w:p w:rsidR="00B06EF4" w:rsidRPr="0080281D" w:rsidRDefault="00B06EF4" w:rsidP="00664D81">
      <w:pPr>
        <w:jc w:val="both"/>
        <w:rPr>
          <w:b/>
        </w:rPr>
      </w:pPr>
    </w:p>
    <w:p w:rsidR="0080281D" w:rsidRPr="0080281D" w:rsidRDefault="0080281D" w:rsidP="0080281D">
      <w:pPr>
        <w:jc w:val="right"/>
        <w:rPr>
          <w:b/>
        </w:rPr>
      </w:pPr>
      <w:r w:rsidRPr="0080281D">
        <w:rPr>
          <w:b/>
        </w:rPr>
        <w:lastRenderedPageBreak/>
        <w:t>Приложение 2</w:t>
      </w:r>
    </w:p>
    <w:p w:rsidR="0080281D" w:rsidRPr="0080281D" w:rsidRDefault="0080281D" w:rsidP="0080281D">
      <w:pPr>
        <w:jc w:val="right"/>
        <w:rPr>
          <w:b/>
        </w:rPr>
      </w:pPr>
      <w:r w:rsidRPr="0080281D">
        <w:rPr>
          <w:b/>
        </w:rPr>
        <w:t xml:space="preserve">к постановлению </w:t>
      </w:r>
    </w:p>
    <w:p w:rsidR="0080281D" w:rsidRPr="0080281D" w:rsidRDefault="0080281D" w:rsidP="0080281D">
      <w:pPr>
        <w:jc w:val="right"/>
        <w:rPr>
          <w:b/>
        </w:rPr>
      </w:pPr>
      <w:r w:rsidRPr="0080281D">
        <w:rPr>
          <w:b/>
        </w:rPr>
        <w:t>главы города Югорска</w:t>
      </w:r>
    </w:p>
    <w:p w:rsidR="0080281D" w:rsidRPr="0080281D" w:rsidRDefault="0080281D" w:rsidP="0080281D">
      <w:pPr>
        <w:jc w:val="right"/>
        <w:rPr>
          <w:b/>
        </w:rPr>
      </w:pPr>
      <w:proofErr w:type="spellStart"/>
      <w:r w:rsidRPr="0080281D">
        <w:rPr>
          <w:b/>
        </w:rPr>
        <w:t>от___________________№</w:t>
      </w:r>
      <w:proofErr w:type="spellEnd"/>
      <w:r w:rsidRPr="0080281D">
        <w:rPr>
          <w:b/>
        </w:rPr>
        <w:t>___</w:t>
      </w:r>
    </w:p>
    <w:p w:rsidR="0080281D" w:rsidRPr="0080281D" w:rsidRDefault="0080281D" w:rsidP="0080281D">
      <w:pPr>
        <w:rPr>
          <w:b/>
        </w:rPr>
      </w:pPr>
    </w:p>
    <w:p w:rsidR="0080281D" w:rsidRDefault="0080281D" w:rsidP="0080281D">
      <w:pPr>
        <w:jc w:val="center"/>
        <w:rPr>
          <w:b/>
        </w:rPr>
      </w:pPr>
      <w:r>
        <w:rPr>
          <w:b/>
        </w:rPr>
        <w:t>Положение</w:t>
      </w:r>
    </w:p>
    <w:p w:rsidR="0080281D" w:rsidRDefault="0080281D" w:rsidP="0080281D">
      <w:pPr>
        <w:jc w:val="center"/>
        <w:rPr>
          <w:b/>
        </w:rPr>
      </w:pPr>
      <w:r>
        <w:rPr>
          <w:b/>
        </w:rPr>
        <w:t>о межведомственной комиссии города Югорска</w:t>
      </w:r>
    </w:p>
    <w:p w:rsidR="0080281D" w:rsidRDefault="0080281D" w:rsidP="0080281D">
      <w:pPr>
        <w:jc w:val="center"/>
        <w:rPr>
          <w:b/>
        </w:rPr>
      </w:pPr>
      <w:r>
        <w:rPr>
          <w:b/>
        </w:rPr>
        <w:t xml:space="preserve"> по противодействию экстремистской деятельности </w:t>
      </w:r>
    </w:p>
    <w:p w:rsidR="0080281D" w:rsidRDefault="0080281D" w:rsidP="0080281D">
      <w:pPr>
        <w:jc w:val="center"/>
        <w:rPr>
          <w:b/>
        </w:rPr>
      </w:pPr>
    </w:p>
    <w:p w:rsidR="0080281D" w:rsidRDefault="0080281D" w:rsidP="0080281D">
      <w:pPr>
        <w:jc w:val="center"/>
        <w:rPr>
          <w:b/>
        </w:rPr>
      </w:pPr>
      <w:r>
        <w:rPr>
          <w:b/>
        </w:rPr>
        <w:t>1.Общие положения</w:t>
      </w:r>
    </w:p>
    <w:p w:rsidR="0080281D" w:rsidRDefault="0080281D" w:rsidP="0080281D">
      <w:pPr>
        <w:jc w:val="center"/>
        <w:rPr>
          <w:b/>
        </w:rPr>
      </w:pPr>
    </w:p>
    <w:p w:rsidR="0080281D" w:rsidRDefault="0080281D" w:rsidP="0080281D">
      <w:pPr>
        <w:ind w:firstLine="708"/>
        <w:jc w:val="both"/>
      </w:pPr>
      <w:r>
        <w:t>1.1.Межведомственная комиссия города Югорска по противодействию экстремистской деятельности (далее Комиссия) создана в целях улучшения взаимодействия субъектов противодействия экстремистской деятельности, повышения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деятельности.</w:t>
      </w:r>
    </w:p>
    <w:p w:rsidR="0080281D" w:rsidRDefault="0080281D" w:rsidP="0080281D">
      <w:pPr>
        <w:ind w:firstLine="708"/>
        <w:jc w:val="both"/>
      </w:pPr>
      <w:r>
        <w:t xml:space="preserve">1.2.В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актами федеральных органов исполнительной власти, на которых в установленном порядке возложено регулирование деятельности в данной области (уполномоченных органов), Уставом Ханты-Мансийского автономного округа </w:t>
      </w:r>
      <w:proofErr w:type="gramStart"/>
      <w:r>
        <w:t>–</w:t>
      </w:r>
      <w:proofErr w:type="spellStart"/>
      <w:r>
        <w:t>Ю</w:t>
      </w:r>
      <w:proofErr w:type="gramEnd"/>
      <w:r>
        <w:t>гры</w:t>
      </w:r>
      <w:proofErr w:type="spellEnd"/>
      <w:r>
        <w:t>, законами  автономного округа, постановлениями и распоряжениями Правительства автономного округа, Уставом города Югорска, другими нормативными актами, а также настоящим Положением.</w:t>
      </w:r>
    </w:p>
    <w:p w:rsidR="0080281D" w:rsidRDefault="0080281D" w:rsidP="0080281D">
      <w:pPr>
        <w:ind w:firstLine="708"/>
        <w:jc w:val="both"/>
      </w:pPr>
      <w:r>
        <w:t>1.3.Комиссия является межведомственным коллегиальным органом.</w:t>
      </w:r>
    </w:p>
    <w:p w:rsidR="0080281D" w:rsidRDefault="0080281D" w:rsidP="0080281D">
      <w:pPr>
        <w:ind w:firstLine="708"/>
        <w:jc w:val="both"/>
      </w:pPr>
      <w:r>
        <w:t xml:space="preserve">1.4.Комиссия организует свою работу во взаимодействии с органами государственной власти Ханты-Мансийского автономного округа </w:t>
      </w:r>
      <w:proofErr w:type="gramStart"/>
      <w:r>
        <w:t>-</w:t>
      </w:r>
      <w:proofErr w:type="spellStart"/>
      <w:r>
        <w:t>Ю</w:t>
      </w:r>
      <w:proofErr w:type="gramEnd"/>
      <w:r>
        <w:t>гры</w:t>
      </w:r>
      <w:proofErr w:type="spellEnd"/>
      <w:r>
        <w:t>, органами местного самоуправления города Югорска, а также территориальными органами федеральных органов исполнительной власти (по согласованию), учреждениями, предприятиями, организациями независимо от ведомственной принадлежности и организационно-правовых форм (по согласованию), общественными объединениями (по согласованию), расположенными на территории города Югорска</w:t>
      </w:r>
    </w:p>
    <w:p w:rsidR="0080281D" w:rsidRDefault="0080281D" w:rsidP="0080281D">
      <w:pPr>
        <w:ind w:firstLine="708"/>
        <w:jc w:val="both"/>
      </w:pPr>
      <w:r>
        <w:t xml:space="preserve">1.5.Цель деятельности Комиссии </w:t>
      </w:r>
      <w:proofErr w:type="gramStart"/>
      <w:r>
        <w:t>-о</w:t>
      </w:r>
      <w:proofErr w:type="gramEnd"/>
      <w:r>
        <w:t>беспечение общественной безопасности и правопорядка, защита конституционных прав и свобод граждан на территории города Югорска.</w:t>
      </w:r>
    </w:p>
    <w:p w:rsidR="0080281D" w:rsidRDefault="0080281D" w:rsidP="0080281D">
      <w:pPr>
        <w:ind w:firstLine="708"/>
        <w:jc w:val="center"/>
        <w:rPr>
          <w:b/>
        </w:rPr>
      </w:pPr>
      <w:r>
        <w:rPr>
          <w:b/>
        </w:rPr>
        <w:t>2.Задачи Комиссии</w:t>
      </w:r>
    </w:p>
    <w:p w:rsidR="0080281D" w:rsidRDefault="0080281D" w:rsidP="0080281D">
      <w:pPr>
        <w:ind w:firstLine="708"/>
      </w:pPr>
    </w:p>
    <w:p w:rsidR="0080281D" w:rsidRDefault="0080281D" w:rsidP="0080281D">
      <w:pPr>
        <w:ind w:firstLine="708"/>
      </w:pPr>
      <w:r>
        <w:t>Задачами Комиссии являются:</w:t>
      </w:r>
    </w:p>
    <w:p w:rsidR="0080281D" w:rsidRDefault="0080281D" w:rsidP="0080281D">
      <w:pPr>
        <w:ind w:firstLine="708"/>
        <w:jc w:val="both"/>
      </w:pPr>
      <w:r>
        <w:t>2.1.Активизация участия и улучшение взаимодействия органов исполнительной власти города Югорска в области противодействия экстремистской деятельности.</w:t>
      </w:r>
    </w:p>
    <w:p w:rsidR="0080281D" w:rsidRDefault="0080281D" w:rsidP="0080281D">
      <w:pPr>
        <w:ind w:firstLine="708"/>
        <w:jc w:val="both"/>
      </w:pPr>
      <w:r>
        <w:t>2.2.Вовлечение в работу по противодействию экстремистской деятельности органов местного самоуправления, предприятий, учреждений, организаций всех форм собственности, а также общественных объединений, расположенных на территории города  Югорска.</w:t>
      </w:r>
    </w:p>
    <w:p w:rsidR="0080281D" w:rsidRDefault="0080281D" w:rsidP="0080281D">
      <w:pPr>
        <w:ind w:firstLine="708"/>
        <w:jc w:val="both"/>
      </w:pPr>
      <w:r>
        <w:t xml:space="preserve">2.3.Организация мониторинга политических, социально </w:t>
      </w:r>
      <w:proofErr w:type="gramStart"/>
      <w:r>
        <w:t>-э</w:t>
      </w:r>
      <w:proofErr w:type="gramEnd"/>
      <w:r>
        <w:t>кономических и иных процессов, оказывающих влияние на ситуацию в области противодействия экстремизму.</w:t>
      </w:r>
    </w:p>
    <w:p w:rsidR="0080281D" w:rsidRDefault="0080281D" w:rsidP="0080281D">
      <w:pPr>
        <w:ind w:firstLine="708"/>
        <w:jc w:val="both"/>
      </w:pPr>
      <w:r>
        <w:t>2.4.Разработка предложений по принятию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территории города Югорска.</w:t>
      </w:r>
    </w:p>
    <w:p w:rsidR="0080281D" w:rsidRDefault="0080281D" w:rsidP="0080281D">
      <w:pPr>
        <w:ind w:firstLine="708"/>
        <w:jc w:val="both"/>
      </w:pPr>
      <w:r>
        <w:t>2.5.Повышение общего уровня правовой культуры граждан, создание системы стимулов для ведения законопослушного образа жизни.</w:t>
      </w:r>
    </w:p>
    <w:p w:rsidR="0080281D" w:rsidRDefault="0080281D" w:rsidP="0080281D">
      <w:pPr>
        <w:ind w:firstLine="708"/>
        <w:jc w:val="both"/>
      </w:pPr>
    </w:p>
    <w:p w:rsidR="00126D28" w:rsidRDefault="00126D28" w:rsidP="0080281D">
      <w:pPr>
        <w:ind w:firstLine="708"/>
        <w:jc w:val="center"/>
        <w:rPr>
          <w:b/>
        </w:rPr>
      </w:pPr>
    </w:p>
    <w:p w:rsidR="0080281D" w:rsidRDefault="0080281D" w:rsidP="0080281D">
      <w:pPr>
        <w:ind w:firstLine="708"/>
        <w:jc w:val="center"/>
        <w:rPr>
          <w:b/>
        </w:rPr>
      </w:pPr>
      <w:r>
        <w:rPr>
          <w:b/>
        </w:rPr>
        <w:t>3.Основные функции Комиссии</w:t>
      </w:r>
    </w:p>
    <w:p w:rsidR="0080281D" w:rsidRDefault="0080281D" w:rsidP="0080281D">
      <w:pPr>
        <w:ind w:firstLine="708"/>
        <w:jc w:val="center"/>
        <w:rPr>
          <w:b/>
        </w:rPr>
      </w:pPr>
    </w:p>
    <w:p w:rsidR="0080281D" w:rsidRDefault="0080281D" w:rsidP="0080281D">
      <w:pPr>
        <w:ind w:firstLine="708"/>
      </w:pPr>
      <w:r>
        <w:t>Комиссия в соответствии с возложенными на нее задачами:</w:t>
      </w:r>
    </w:p>
    <w:p w:rsidR="0080281D" w:rsidRDefault="0080281D" w:rsidP="0080281D">
      <w:pPr>
        <w:ind w:firstLine="708"/>
        <w:jc w:val="both"/>
      </w:pPr>
      <w:r>
        <w:t xml:space="preserve">3.1.Определяет (конкретизирует) с учетом складывающейся </w:t>
      </w:r>
      <w:proofErr w:type="gramStart"/>
      <w:r>
        <w:t>криминогенной ситуации</w:t>
      </w:r>
      <w:proofErr w:type="gramEnd"/>
      <w:r>
        <w:t>, особенностей города Югорска и других обстоятельств, приоритетные направления цели и задачи в сфере противодействия экстремистской деятельности.</w:t>
      </w:r>
    </w:p>
    <w:p w:rsidR="0080281D" w:rsidRDefault="0080281D" w:rsidP="0080281D">
      <w:pPr>
        <w:ind w:firstLine="708"/>
        <w:jc w:val="both"/>
      </w:pPr>
      <w:r>
        <w:t>3.2.Осуществляет планирование деятельности в сфере противодействия экстремистской деятельности.</w:t>
      </w:r>
    </w:p>
    <w:p w:rsidR="0080281D" w:rsidRDefault="0080281D" w:rsidP="0080281D">
      <w:pPr>
        <w:ind w:firstLine="708"/>
        <w:jc w:val="both"/>
      </w:pPr>
      <w:r>
        <w:t>3.3.Контролирует реализацию программ и планов противодействия экстремистской деятельности.</w:t>
      </w:r>
    </w:p>
    <w:p w:rsidR="0080281D" w:rsidRDefault="0080281D" w:rsidP="0080281D">
      <w:pPr>
        <w:ind w:firstLine="708"/>
        <w:jc w:val="both"/>
      </w:pPr>
      <w:r>
        <w:t>3.4.Оказывет содействие и необходимую помощь субъектам по профилактики по противодействию  экстремистской деятельности.</w:t>
      </w:r>
    </w:p>
    <w:p w:rsidR="0080281D" w:rsidRDefault="0080281D" w:rsidP="0080281D">
      <w:pPr>
        <w:ind w:firstLine="708"/>
        <w:jc w:val="both"/>
      </w:pPr>
      <w:r>
        <w:t>3.5.Организует обмен опытом работы, в том числе в рамках муниципального сотрудничества.</w:t>
      </w:r>
    </w:p>
    <w:p w:rsidR="0080281D" w:rsidRDefault="0080281D" w:rsidP="0080281D">
      <w:pPr>
        <w:ind w:firstLine="708"/>
        <w:jc w:val="both"/>
      </w:pPr>
    </w:p>
    <w:p w:rsidR="0080281D" w:rsidRDefault="0080281D" w:rsidP="0080281D">
      <w:pPr>
        <w:ind w:firstLine="708"/>
        <w:jc w:val="center"/>
        <w:rPr>
          <w:b/>
        </w:rPr>
      </w:pPr>
      <w:r>
        <w:rPr>
          <w:b/>
        </w:rPr>
        <w:t>4.Полномочия Комиссии</w:t>
      </w:r>
    </w:p>
    <w:p w:rsidR="0080281D" w:rsidRDefault="0080281D" w:rsidP="0080281D">
      <w:pPr>
        <w:ind w:firstLine="708"/>
        <w:jc w:val="center"/>
        <w:rPr>
          <w:b/>
        </w:rPr>
      </w:pPr>
    </w:p>
    <w:p w:rsidR="0080281D" w:rsidRDefault="0080281D" w:rsidP="0080281D">
      <w:pPr>
        <w:ind w:firstLine="708"/>
      </w:pPr>
      <w:r>
        <w:t>4.1.Решения, принимаемые Комиссией в пределах ее компетенции, обязательны для исполнения органами исполнительной власти города Югорска.</w:t>
      </w:r>
    </w:p>
    <w:p w:rsidR="0080281D" w:rsidRDefault="0080281D" w:rsidP="0080281D">
      <w:pPr>
        <w:ind w:firstLine="708"/>
      </w:pPr>
      <w:r>
        <w:t>4.2.Комиссия в соответствии с возложенными задачами и функциями имеет право:</w:t>
      </w:r>
    </w:p>
    <w:p w:rsidR="0080281D" w:rsidRDefault="0080281D" w:rsidP="0080281D">
      <w:pPr>
        <w:ind w:firstLine="708"/>
        <w:jc w:val="both"/>
      </w:pPr>
      <w:r>
        <w:t>4.2.1.Проводить комплексны</w:t>
      </w:r>
      <w:r w:rsidR="00126D28">
        <w:t>й</w:t>
      </w:r>
      <w:r>
        <w:t xml:space="preserve"> анализ состояния предупреждения экстремистской деятельности на территории города Югорска, с последующей подготовкой рекомендаций по улучшению работы по противодействию экстремистской деятельности.</w:t>
      </w:r>
    </w:p>
    <w:p w:rsidR="0080281D" w:rsidRDefault="0080281D" w:rsidP="0080281D">
      <w:pPr>
        <w:ind w:firstLine="708"/>
        <w:jc w:val="both"/>
      </w:pPr>
      <w:r>
        <w:t>4.2.3.Представлять главе города Югорска информацию о состоянии предупреждения экстремистской деятельности, вносить предложения по повышению ее эффективности.</w:t>
      </w:r>
    </w:p>
    <w:p w:rsidR="0080281D" w:rsidRDefault="0080281D" w:rsidP="0080281D">
      <w:pPr>
        <w:ind w:firstLine="708"/>
        <w:jc w:val="both"/>
      </w:pPr>
      <w:r>
        <w:t>4.2.3.Заслушивать на заседании Комиссии отчеты, информации представителей администрации города Югорска, (в пределах своей компетенции), а также представителей территориальных органов федеральных органов исполнительной власти (по согласованию), учреждений, предприятий, организаций независимо от ведомственной принадлежности организационно-правовых форм (по согласованию), общественных объединений (по согласованию), расположенных на территории города Югорска.</w:t>
      </w:r>
    </w:p>
    <w:p w:rsidR="0080281D" w:rsidRDefault="0080281D" w:rsidP="0080281D">
      <w:pPr>
        <w:ind w:firstLine="708"/>
        <w:jc w:val="both"/>
      </w:pPr>
      <w:r>
        <w:t xml:space="preserve">4.2.4.Координировать деятельность администрации города Югорска </w:t>
      </w:r>
      <w:proofErr w:type="gramStart"/>
      <w:r>
        <w:t>по</w:t>
      </w:r>
      <w:proofErr w:type="gramEnd"/>
      <w:r>
        <w:t>:</w:t>
      </w:r>
    </w:p>
    <w:p w:rsidR="0080281D" w:rsidRDefault="0080281D" w:rsidP="0080281D">
      <w:pPr>
        <w:ind w:firstLine="708"/>
        <w:jc w:val="both"/>
      </w:pPr>
      <w:r>
        <w:t>-разработке мер по предупреждению экстремистской деятельности;</w:t>
      </w:r>
    </w:p>
    <w:p w:rsidR="0080281D" w:rsidRDefault="0080281D" w:rsidP="0080281D">
      <w:pPr>
        <w:ind w:firstLine="708"/>
        <w:jc w:val="both"/>
      </w:pPr>
      <w:r>
        <w:t>-подготовке проектов нормативных правовых актов в сфере предупреждения  экстремистской деятельности;</w:t>
      </w:r>
    </w:p>
    <w:p w:rsidR="0080281D" w:rsidRDefault="0080281D" w:rsidP="0080281D">
      <w:pPr>
        <w:ind w:firstLine="708"/>
        <w:jc w:val="both"/>
      </w:pPr>
      <w:r>
        <w:t>-укреплению взаимодействия и тесного сотрудничества с населением и средствами массовой информации.</w:t>
      </w:r>
    </w:p>
    <w:p w:rsidR="0080281D" w:rsidRDefault="0080281D" w:rsidP="0080281D">
      <w:pPr>
        <w:ind w:firstLine="708"/>
        <w:jc w:val="both"/>
      </w:pPr>
      <w:r>
        <w:t>4.2.5.Запрашивать и получать в пределах своей компетенции от администрации города Югорска, территориальных органов федеральных органов исполнительной власти (по согласованию), учреждений, предприятий, организаций независимо от ведомственной принадлежности организационно-правовых форм (по согласованию), общественных объединений (по согласованию) необходимую для ее деятельности информацию, документы и материалы.</w:t>
      </w:r>
    </w:p>
    <w:p w:rsidR="0080281D" w:rsidRDefault="0080281D" w:rsidP="0080281D">
      <w:pPr>
        <w:ind w:firstLine="708"/>
      </w:pPr>
      <w:r>
        <w:t>4.2.6.Направлять своих представителей для участия в работе Коллегий, заседаний и совещаниях администрации города Югорска, межведомственных комиссий.</w:t>
      </w:r>
    </w:p>
    <w:p w:rsidR="0080281D" w:rsidRDefault="0080281D" w:rsidP="0080281D">
      <w:pPr>
        <w:ind w:firstLine="708"/>
      </w:pPr>
      <w:r>
        <w:t>4.2.7.Вносить в установленном порядке предложения о распределении финансовых средств и материальных ресурсов, направленных на предупреждение экстремистской деятельности.</w:t>
      </w:r>
    </w:p>
    <w:p w:rsidR="0080281D" w:rsidRDefault="0080281D" w:rsidP="0080281D">
      <w:pPr>
        <w:ind w:firstLine="708"/>
        <w:jc w:val="both"/>
      </w:pPr>
      <w:r>
        <w:t>4.2.8.Сотрудничать в установленном порядке с международными организациями, участвовать в работе конференций, совещаний, семинаров по вопросам противодействия экстремистской деятельности.</w:t>
      </w:r>
    </w:p>
    <w:p w:rsidR="0080281D" w:rsidRDefault="0080281D" w:rsidP="0080281D">
      <w:pPr>
        <w:ind w:firstLine="708"/>
      </w:pPr>
      <w:r>
        <w:t>4.2.9.Образовывать при необходимости экспертные комиссии, рабочие группы, привлекать специалистов для проведения разработок, экспертиз, научных исследований в сфере  противодействия экстремистской деятельности.</w:t>
      </w:r>
    </w:p>
    <w:p w:rsidR="0080281D" w:rsidRDefault="0080281D" w:rsidP="0080281D">
      <w:pPr>
        <w:ind w:firstLine="708"/>
        <w:jc w:val="both"/>
      </w:pPr>
      <w:r>
        <w:t>4.2.10.Вноить в установленном порядке предложения по вопросам, требующим решения главы города Югорска.</w:t>
      </w:r>
    </w:p>
    <w:p w:rsidR="0080281D" w:rsidRDefault="0080281D" w:rsidP="0080281D">
      <w:pPr>
        <w:ind w:firstLine="708"/>
        <w:jc w:val="both"/>
      </w:pPr>
      <w:r>
        <w:lastRenderedPageBreak/>
        <w:t xml:space="preserve">4.2.11.Организовывать разработку и рассматривает проекты программ по предупреждению экстремистской деятельности в городе </w:t>
      </w:r>
      <w:proofErr w:type="spellStart"/>
      <w:r>
        <w:t>Югорске</w:t>
      </w:r>
      <w:proofErr w:type="spellEnd"/>
      <w:r>
        <w:t>.</w:t>
      </w:r>
    </w:p>
    <w:p w:rsidR="0080281D" w:rsidRDefault="0080281D" w:rsidP="0080281D">
      <w:pPr>
        <w:ind w:firstLine="708"/>
        <w:jc w:val="both"/>
      </w:pPr>
      <w:r>
        <w:t>4.2.12.Принимать необходимые организационные меры по повышению качественного уровня проведения профилактических мер.</w:t>
      </w:r>
    </w:p>
    <w:p w:rsidR="0080281D" w:rsidRDefault="0080281D" w:rsidP="0080281D">
      <w:pPr>
        <w:ind w:firstLine="708"/>
        <w:jc w:val="both"/>
      </w:pPr>
      <w:r>
        <w:t>4.2.13.Рассматривать возможность использования новых форм, методов и технологий в предупреждении экстремистской деятельности.</w:t>
      </w:r>
    </w:p>
    <w:p w:rsidR="0080281D" w:rsidRDefault="0080281D" w:rsidP="0080281D">
      <w:pPr>
        <w:ind w:firstLine="708"/>
        <w:jc w:val="both"/>
      </w:pPr>
      <w:r>
        <w:t>4.2.14.Вносить предложения об изменении состава Комиссии, внесении изменений и дополнений в настоящее Положение.</w:t>
      </w:r>
    </w:p>
    <w:p w:rsidR="0080281D" w:rsidRDefault="0080281D" w:rsidP="0080281D">
      <w:pPr>
        <w:ind w:firstLine="708"/>
        <w:jc w:val="both"/>
      </w:pPr>
      <w:r>
        <w:t>4.2.15.Выступать инициатором размещения тематической социально значимой рекламы и информации на территории города Югорска, касающейся противодействия экстремистской деятельности.</w:t>
      </w:r>
    </w:p>
    <w:p w:rsidR="0080281D" w:rsidRDefault="0080281D" w:rsidP="0080281D">
      <w:pPr>
        <w:ind w:firstLine="708"/>
        <w:jc w:val="both"/>
      </w:pPr>
    </w:p>
    <w:p w:rsidR="0080281D" w:rsidRDefault="0080281D" w:rsidP="0080281D">
      <w:pPr>
        <w:ind w:firstLine="708"/>
        <w:jc w:val="both"/>
      </w:pPr>
    </w:p>
    <w:p w:rsidR="0080281D" w:rsidRDefault="0080281D" w:rsidP="0080281D">
      <w:pPr>
        <w:ind w:firstLine="708"/>
        <w:jc w:val="center"/>
        <w:rPr>
          <w:b/>
        </w:rPr>
      </w:pPr>
      <w:r>
        <w:rPr>
          <w:b/>
        </w:rPr>
        <w:t>5.Регламент (организация) работы Комиссии</w:t>
      </w:r>
    </w:p>
    <w:p w:rsidR="0080281D" w:rsidRDefault="0080281D" w:rsidP="0080281D">
      <w:pPr>
        <w:ind w:firstLine="708"/>
        <w:jc w:val="center"/>
        <w:rPr>
          <w:b/>
        </w:rPr>
      </w:pPr>
    </w:p>
    <w:p w:rsidR="0080281D" w:rsidRDefault="0080281D" w:rsidP="0080281D">
      <w:pPr>
        <w:ind w:firstLine="708"/>
        <w:jc w:val="both"/>
      </w:pPr>
      <w:r>
        <w:t xml:space="preserve">5.1.Комиссию возглавляет председатель, а в его отсутствие </w:t>
      </w:r>
      <w:proofErr w:type="gramStart"/>
      <w:r>
        <w:t>–з</w:t>
      </w:r>
      <w:proofErr w:type="gramEnd"/>
      <w:r>
        <w:t>аместитель председателя по его поручению.</w:t>
      </w:r>
    </w:p>
    <w:p w:rsidR="0080281D" w:rsidRDefault="0080281D" w:rsidP="0080281D">
      <w:pPr>
        <w:ind w:firstLine="708"/>
        <w:jc w:val="both"/>
      </w:pPr>
      <w:r>
        <w:t>5.2.Председатель Комиссии руководит деятельностью Комиссии: определяет перечень, сроки и порядок рассмотрения вопросов на заседаниях, председательствует на заседаниях    Комиссии.</w:t>
      </w:r>
    </w:p>
    <w:p w:rsidR="0080281D" w:rsidRDefault="0080281D" w:rsidP="0080281D">
      <w:pPr>
        <w:ind w:firstLine="708"/>
      </w:pPr>
      <w:r>
        <w:t>5.3.Ответственный секретарь Комиссии:</w:t>
      </w:r>
    </w:p>
    <w:p w:rsidR="0080281D" w:rsidRDefault="0080281D" w:rsidP="0080281D">
      <w:pPr>
        <w:ind w:firstLine="708"/>
        <w:jc w:val="both"/>
      </w:pPr>
      <w:r>
        <w:t>-обеспечивает подготовку необходимых для рассмотрения на заседании Комиссии документов и материалов, ведет протоколы заседаний Комиссии;</w:t>
      </w:r>
    </w:p>
    <w:p w:rsidR="0080281D" w:rsidRDefault="0080281D" w:rsidP="0080281D">
      <w:pPr>
        <w:ind w:firstLine="708"/>
        <w:jc w:val="both"/>
      </w:pPr>
      <w:r>
        <w:t>-обеспечивает подготовку запросов, проектов решений и других материалов и документов, касающихся выполнения функций и задач Комиссии;</w:t>
      </w:r>
    </w:p>
    <w:p w:rsidR="0080281D" w:rsidRDefault="0080281D" w:rsidP="0080281D">
      <w:pPr>
        <w:ind w:firstLine="708"/>
        <w:jc w:val="both"/>
      </w:pPr>
      <w:r>
        <w:t>-оформляет и рассылает решения Комиссии и выписки из них, а также выполняет поручения, связанные с их реализацией;</w:t>
      </w:r>
    </w:p>
    <w:p w:rsidR="0080281D" w:rsidRDefault="0080281D" w:rsidP="0080281D">
      <w:pPr>
        <w:ind w:firstLine="708"/>
        <w:jc w:val="both"/>
      </w:pPr>
      <w:r>
        <w:t>-организует оповещение членов Комиссии о проведении очередного заседания.</w:t>
      </w:r>
    </w:p>
    <w:p w:rsidR="0080281D" w:rsidRDefault="0080281D" w:rsidP="0080281D">
      <w:pPr>
        <w:ind w:firstLine="708"/>
        <w:jc w:val="both"/>
      </w:pPr>
      <w:r>
        <w:t>5.4.Заседание Комиссии проводятся по мере необходимости, но не реже одного раза в квартал, и считаются правомочными при участии не менее 2/3 от установленного числа членов Комиссии.</w:t>
      </w:r>
    </w:p>
    <w:p w:rsidR="0080281D" w:rsidRDefault="0080281D" w:rsidP="0080281D">
      <w:pPr>
        <w:ind w:firstLine="708"/>
        <w:jc w:val="both"/>
      </w:pPr>
      <w:r>
        <w:t>5.5.Решение Комиссии принимаются простым большинством голосов членов Комиссии, присутствующих на заседании. В случае равенства голосов голос председательствующего Комиссии (заместителя председателя, ведущего заседание по поручению председателя) является решающим.</w:t>
      </w:r>
    </w:p>
    <w:p w:rsidR="0080281D" w:rsidRDefault="0080281D" w:rsidP="0080281D">
      <w:pPr>
        <w:ind w:firstLine="708"/>
        <w:jc w:val="both"/>
      </w:pPr>
      <w:r>
        <w:t>5.6.Члены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приложению к протоколу.</w:t>
      </w:r>
    </w:p>
    <w:p w:rsidR="0080281D" w:rsidRDefault="0080281D" w:rsidP="0080281D">
      <w:pPr>
        <w:ind w:firstLine="708"/>
        <w:jc w:val="both"/>
      </w:pPr>
      <w:r>
        <w:t>5.7.Решения Комиссии оформляются протоколом и подписываются председательствующим на заседании и ответственным секретарем.</w:t>
      </w:r>
    </w:p>
    <w:p w:rsidR="0080281D" w:rsidRDefault="0080281D" w:rsidP="0080281D">
      <w:pPr>
        <w:ind w:firstLine="708"/>
        <w:jc w:val="both"/>
      </w:pPr>
      <w:r>
        <w:t>5.8.В рамках Комиссии могут создаваться рабочие группы по отдельным направлениям деятельности или для решения конкретной проблемы в сфере противодействия   экстремистской деятельности.</w:t>
      </w:r>
    </w:p>
    <w:p w:rsidR="0080281D" w:rsidRDefault="0080281D" w:rsidP="0080281D">
      <w:pPr>
        <w:ind w:firstLine="708"/>
        <w:jc w:val="both"/>
      </w:pPr>
      <w:r>
        <w:t xml:space="preserve">5.9.Председатель Комиссии, а его отсутствие </w:t>
      </w:r>
      <w:proofErr w:type="gramStart"/>
      <w:r>
        <w:t>–з</w:t>
      </w:r>
      <w:proofErr w:type="gramEnd"/>
      <w:r>
        <w:t>аместитель председателя, вправе перенести очередное заседание  или назначить дополнительное.</w:t>
      </w:r>
    </w:p>
    <w:p w:rsidR="0080281D" w:rsidRDefault="0080281D" w:rsidP="0080281D">
      <w:pPr>
        <w:ind w:firstLine="708"/>
        <w:jc w:val="both"/>
      </w:pPr>
      <w:r>
        <w:t>5.10.Наряду с членами Комиссии участие в ее заседании могут принимать лица, приглашенные для участия в обсуждении отдельных вопросов повестки дня.</w:t>
      </w:r>
    </w:p>
    <w:p w:rsidR="0080281D" w:rsidRDefault="0080281D" w:rsidP="0080281D">
      <w:pPr>
        <w:ind w:firstLine="708"/>
        <w:jc w:val="both"/>
      </w:pPr>
      <w:r>
        <w:t>5.11.Комиссия осуществляет свою деятельность в соответствии с планом работы, принимаемым на заседании Комиссии и утверждаемым председателем.</w:t>
      </w:r>
    </w:p>
    <w:p w:rsidR="0080281D" w:rsidRDefault="0080281D" w:rsidP="0080281D">
      <w:pPr>
        <w:ind w:firstLine="708"/>
        <w:jc w:val="both"/>
      </w:pPr>
      <w:r>
        <w:t>5.12.Информационно-аналитическое обеспечение деятельности Комиссии осуществляют представители органов исполнительной власти города Югорска (по согласованию с руководителями), входящие в состав Комиссии.</w:t>
      </w:r>
    </w:p>
    <w:p w:rsidR="0080281D" w:rsidRDefault="0080281D" w:rsidP="0080281D">
      <w:pPr>
        <w:ind w:firstLine="708"/>
        <w:jc w:val="both"/>
      </w:pPr>
      <w:r>
        <w:t xml:space="preserve">5.13.Материально-техническое обеспечение деятельности Комиссии осуществляет администрация города Югорска.   </w:t>
      </w:r>
    </w:p>
    <w:p w:rsidR="0080281D" w:rsidRDefault="0080281D" w:rsidP="0080281D">
      <w:pPr>
        <w:ind w:firstLine="708"/>
        <w:jc w:val="both"/>
      </w:pPr>
      <w:r>
        <w:t xml:space="preserve"> </w:t>
      </w:r>
    </w:p>
    <w:p w:rsidR="00664D81" w:rsidRDefault="0080281D" w:rsidP="0080281D">
      <w:pPr>
        <w:jc w:val="both"/>
      </w:pPr>
      <w:r>
        <w:lastRenderedPageBreak/>
        <w:t xml:space="preserve"> </w:t>
      </w:r>
      <w:r>
        <w:br/>
      </w: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664D81" w:rsidRDefault="00664D81" w:rsidP="00664D81">
      <w:pPr>
        <w:jc w:val="both"/>
      </w:pPr>
    </w:p>
    <w:p w:rsidR="003549D9" w:rsidRDefault="003549D9" w:rsidP="00664D81">
      <w:pPr>
        <w:jc w:val="right"/>
        <w:rPr>
          <w:b/>
        </w:rPr>
      </w:pPr>
    </w:p>
    <w:p w:rsidR="003549D9" w:rsidRDefault="003549D9" w:rsidP="00664D81">
      <w:pPr>
        <w:jc w:val="right"/>
        <w:rPr>
          <w:b/>
        </w:rPr>
      </w:pPr>
    </w:p>
    <w:p w:rsidR="003549D9" w:rsidRDefault="003549D9" w:rsidP="00664D81">
      <w:pPr>
        <w:jc w:val="right"/>
        <w:rPr>
          <w:b/>
        </w:rPr>
      </w:pPr>
    </w:p>
    <w:p w:rsidR="003549D9" w:rsidRDefault="003549D9" w:rsidP="00664D81">
      <w:pPr>
        <w:jc w:val="right"/>
        <w:rPr>
          <w:b/>
        </w:rPr>
      </w:pPr>
    </w:p>
    <w:p w:rsidR="003549D9" w:rsidRDefault="003549D9" w:rsidP="00664D81">
      <w:pPr>
        <w:jc w:val="right"/>
        <w:rPr>
          <w:b/>
        </w:rPr>
      </w:pPr>
    </w:p>
    <w:p w:rsidR="003549D9" w:rsidRDefault="003549D9" w:rsidP="00664D81">
      <w:pPr>
        <w:jc w:val="right"/>
        <w:rPr>
          <w:b/>
        </w:rPr>
      </w:pPr>
    </w:p>
    <w:p w:rsidR="003549D9" w:rsidRDefault="003549D9" w:rsidP="00664D81">
      <w:pPr>
        <w:jc w:val="right"/>
        <w:rPr>
          <w:b/>
        </w:rPr>
      </w:pPr>
    </w:p>
    <w:p w:rsidR="003549D9" w:rsidRDefault="003549D9" w:rsidP="00664D81">
      <w:pPr>
        <w:jc w:val="right"/>
        <w:rPr>
          <w:b/>
        </w:rPr>
      </w:pPr>
    </w:p>
    <w:sectPr w:rsidR="003549D9" w:rsidSect="00F256EA">
      <w:pgSz w:w="11905" w:h="16837"/>
      <w:pgMar w:top="370" w:right="850" w:bottom="71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D81"/>
    <w:rsid w:val="000011E0"/>
    <w:rsid w:val="000047FA"/>
    <w:rsid w:val="000053B3"/>
    <w:rsid w:val="000128F6"/>
    <w:rsid w:val="00013028"/>
    <w:rsid w:val="00032F81"/>
    <w:rsid w:val="00037892"/>
    <w:rsid w:val="00046BE6"/>
    <w:rsid w:val="00055070"/>
    <w:rsid w:val="00060DFE"/>
    <w:rsid w:val="0006796B"/>
    <w:rsid w:val="000753D3"/>
    <w:rsid w:val="00082875"/>
    <w:rsid w:val="00082E00"/>
    <w:rsid w:val="0009073B"/>
    <w:rsid w:val="00094887"/>
    <w:rsid w:val="000A2836"/>
    <w:rsid w:val="000B1FD3"/>
    <w:rsid w:val="000B54DA"/>
    <w:rsid w:val="000B6356"/>
    <w:rsid w:val="000C741B"/>
    <w:rsid w:val="000C7EC0"/>
    <w:rsid w:val="000D7ECE"/>
    <w:rsid w:val="000E0AA3"/>
    <w:rsid w:val="000E458A"/>
    <w:rsid w:val="000F1E55"/>
    <w:rsid w:val="00122240"/>
    <w:rsid w:val="00122BB9"/>
    <w:rsid w:val="00124C03"/>
    <w:rsid w:val="001264F1"/>
    <w:rsid w:val="00126D28"/>
    <w:rsid w:val="0013355F"/>
    <w:rsid w:val="001440B8"/>
    <w:rsid w:val="0014746A"/>
    <w:rsid w:val="00152193"/>
    <w:rsid w:val="001727B6"/>
    <w:rsid w:val="00175988"/>
    <w:rsid w:val="0017646B"/>
    <w:rsid w:val="001768AD"/>
    <w:rsid w:val="00180A4C"/>
    <w:rsid w:val="00184A1B"/>
    <w:rsid w:val="0018542B"/>
    <w:rsid w:val="001922D2"/>
    <w:rsid w:val="001A1353"/>
    <w:rsid w:val="001A2C63"/>
    <w:rsid w:val="001B53C0"/>
    <w:rsid w:val="001C1352"/>
    <w:rsid w:val="001C3E3A"/>
    <w:rsid w:val="001C5E98"/>
    <w:rsid w:val="001E4944"/>
    <w:rsid w:val="001F79D4"/>
    <w:rsid w:val="002032DC"/>
    <w:rsid w:val="002206A4"/>
    <w:rsid w:val="002209BA"/>
    <w:rsid w:val="00222BF4"/>
    <w:rsid w:val="00222F44"/>
    <w:rsid w:val="00223BCA"/>
    <w:rsid w:val="00245930"/>
    <w:rsid w:val="002508C9"/>
    <w:rsid w:val="00251DCC"/>
    <w:rsid w:val="00252B44"/>
    <w:rsid w:val="00256FA7"/>
    <w:rsid w:val="00257932"/>
    <w:rsid w:val="00263853"/>
    <w:rsid w:val="0026609D"/>
    <w:rsid w:val="002723C4"/>
    <w:rsid w:val="00274FB5"/>
    <w:rsid w:val="002752DA"/>
    <w:rsid w:val="00275EDB"/>
    <w:rsid w:val="00276B2D"/>
    <w:rsid w:val="00277EE9"/>
    <w:rsid w:val="002803FB"/>
    <w:rsid w:val="00280D5E"/>
    <w:rsid w:val="0028756A"/>
    <w:rsid w:val="00293D1E"/>
    <w:rsid w:val="00297609"/>
    <w:rsid w:val="00297E86"/>
    <w:rsid w:val="002A79F4"/>
    <w:rsid w:val="002B6CC5"/>
    <w:rsid w:val="002B746D"/>
    <w:rsid w:val="002C36A9"/>
    <w:rsid w:val="002C4440"/>
    <w:rsid w:val="002D0A74"/>
    <w:rsid w:val="002E2633"/>
    <w:rsid w:val="002E272F"/>
    <w:rsid w:val="002E3556"/>
    <w:rsid w:val="002E581C"/>
    <w:rsid w:val="002E60C9"/>
    <w:rsid w:val="003042DE"/>
    <w:rsid w:val="00314416"/>
    <w:rsid w:val="0031739B"/>
    <w:rsid w:val="003202AE"/>
    <w:rsid w:val="00332A98"/>
    <w:rsid w:val="0034049C"/>
    <w:rsid w:val="00341860"/>
    <w:rsid w:val="0034204D"/>
    <w:rsid w:val="00344D4E"/>
    <w:rsid w:val="00345055"/>
    <w:rsid w:val="00345519"/>
    <w:rsid w:val="00346C0C"/>
    <w:rsid w:val="00347897"/>
    <w:rsid w:val="0035067D"/>
    <w:rsid w:val="003549D9"/>
    <w:rsid w:val="00357D0A"/>
    <w:rsid w:val="003629E4"/>
    <w:rsid w:val="0036560A"/>
    <w:rsid w:val="00365877"/>
    <w:rsid w:val="00375B58"/>
    <w:rsid w:val="00377C69"/>
    <w:rsid w:val="003842D1"/>
    <w:rsid w:val="00385E88"/>
    <w:rsid w:val="003A15D6"/>
    <w:rsid w:val="003A5669"/>
    <w:rsid w:val="003A604E"/>
    <w:rsid w:val="003C6B74"/>
    <w:rsid w:val="003E0A6A"/>
    <w:rsid w:val="003E752B"/>
    <w:rsid w:val="003F1DD7"/>
    <w:rsid w:val="00403E88"/>
    <w:rsid w:val="00405A08"/>
    <w:rsid w:val="00422707"/>
    <w:rsid w:val="00425253"/>
    <w:rsid w:val="0044629C"/>
    <w:rsid w:val="00476952"/>
    <w:rsid w:val="00482F37"/>
    <w:rsid w:val="00493A06"/>
    <w:rsid w:val="004956DB"/>
    <w:rsid w:val="004A46A8"/>
    <w:rsid w:val="004A70B4"/>
    <w:rsid w:val="004B2C4D"/>
    <w:rsid w:val="004C5319"/>
    <w:rsid w:val="004D3C47"/>
    <w:rsid w:val="004D55E7"/>
    <w:rsid w:val="004E383C"/>
    <w:rsid w:val="004E3D89"/>
    <w:rsid w:val="004F63A8"/>
    <w:rsid w:val="00502476"/>
    <w:rsid w:val="005055A4"/>
    <w:rsid w:val="005058DC"/>
    <w:rsid w:val="00522E3D"/>
    <w:rsid w:val="0052430E"/>
    <w:rsid w:val="00534D74"/>
    <w:rsid w:val="005402C4"/>
    <w:rsid w:val="0054422C"/>
    <w:rsid w:val="00554342"/>
    <w:rsid w:val="00565FEE"/>
    <w:rsid w:val="0057650E"/>
    <w:rsid w:val="0058126B"/>
    <w:rsid w:val="00586FF7"/>
    <w:rsid w:val="00587F56"/>
    <w:rsid w:val="00594822"/>
    <w:rsid w:val="00597E2D"/>
    <w:rsid w:val="005A3D5D"/>
    <w:rsid w:val="005A439F"/>
    <w:rsid w:val="005A6787"/>
    <w:rsid w:val="005B2F36"/>
    <w:rsid w:val="005D0888"/>
    <w:rsid w:val="005D2291"/>
    <w:rsid w:val="005D627A"/>
    <w:rsid w:val="0060332B"/>
    <w:rsid w:val="00603562"/>
    <w:rsid w:val="00605470"/>
    <w:rsid w:val="00606BE8"/>
    <w:rsid w:val="00621CA5"/>
    <w:rsid w:val="00643C57"/>
    <w:rsid w:val="006466C6"/>
    <w:rsid w:val="00646887"/>
    <w:rsid w:val="006533F8"/>
    <w:rsid w:val="00661013"/>
    <w:rsid w:val="006636FB"/>
    <w:rsid w:val="00664D81"/>
    <w:rsid w:val="006719A3"/>
    <w:rsid w:val="00683549"/>
    <w:rsid w:val="00685DEF"/>
    <w:rsid w:val="006869A9"/>
    <w:rsid w:val="006917CD"/>
    <w:rsid w:val="00691A32"/>
    <w:rsid w:val="00696173"/>
    <w:rsid w:val="006C2726"/>
    <w:rsid w:val="006C4B65"/>
    <w:rsid w:val="006D0F67"/>
    <w:rsid w:val="006D3BC2"/>
    <w:rsid w:val="006E082F"/>
    <w:rsid w:val="006F5328"/>
    <w:rsid w:val="006F5FC3"/>
    <w:rsid w:val="00706A58"/>
    <w:rsid w:val="0070729B"/>
    <w:rsid w:val="007172D7"/>
    <w:rsid w:val="0072644B"/>
    <w:rsid w:val="00726C85"/>
    <w:rsid w:val="0073690E"/>
    <w:rsid w:val="007414FE"/>
    <w:rsid w:val="007437AC"/>
    <w:rsid w:val="00752E0B"/>
    <w:rsid w:val="007822FE"/>
    <w:rsid w:val="007823B7"/>
    <w:rsid w:val="00785ADD"/>
    <w:rsid w:val="00793AAE"/>
    <w:rsid w:val="00796046"/>
    <w:rsid w:val="00797616"/>
    <w:rsid w:val="0079796F"/>
    <w:rsid w:val="007B66D0"/>
    <w:rsid w:val="007B6D45"/>
    <w:rsid w:val="007C260B"/>
    <w:rsid w:val="007C2C4A"/>
    <w:rsid w:val="007C6D4D"/>
    <w:rsid w:val="007D093E"/>
    <w:rsid w:val="007D1F89"/>
    <w:rsid w:val="007E04C1"/>
    <w:rsid w:val="007E72A3"/>
    <w:rsid w:val="007F5EAA"/>
    <w:rsid w:val="0080281D"/>
    <w:rsid w:val="008074AB"/>
    <w:rsid w:val="00810F6A"/>
    <w:rsid w:val="008212C6"/>
    <w:rsid w:val="00821AF1"/>
    <w:rsid w:val="008365E0"/>
    <w:rsid w:val="008372E7"/>
    <w:rsid w:val="00841BC7"/>
    <w:rsid w:val="008537AC"/>
    <w:rsid w:val="0085723A"/>
    <w:rsid w:val="00860AE1"/>
    <w:rsid w:val="00861575"/>
    <w:rsid w:val="0086402A"/>
    <w:rsid w:val="008656F5"/>
    <w:rsid w:val="00877ADF"/>
    <w:rsid w:val="008820C0"/>
    <w:rsid w:val="00890969"/>
    <w:rsid w:val="00890EBE"/>
    <w:rsid w:val="008A05A6"/>
    <w:rsid w:val="008A0C26"/>
    <w:rsid w:val="008A48DE"/>
    <w:rsid w:val="008B2E87"/>
    <w:rsid w:val="008D08CD"/>
    <w:rsid w:val="008D7BB5"/>
    <w:rsid w:val="008F2027"/>
    <w:rsid w:val="008F4E42"/>
    <w:rsid w:val="00916CF7"/>
    <w:rsid w:val="00920466"/>
    <w:rsid w:val="00924D75"/>
    <w:rsid w:val="0092558B"/>
    <w:rsid w:val="00933042"/>
    <w:rsid w:val="00945925"/>
    <w:rsid w:val="009534A1"/>
    <w:rsid w:val="00954CBB"/>
    <w:rsid w:val="009612FF"/>
    <w:rsid w:val="00970E1D"/>
    <w:rsid w:val="009713BA"/>
    <w:rsid w:val="0097407E"/>
    <w:rsid w:val="009935CC"/>
    <w:rsid w:val="00995C1F"/>
    <w:rsid w:val="009976BF"/>
    <w:rsid w:val="00997BCC"/>
    <w:rsid w:val="009A0264"/>
    <w:rsid w:val="009A0348"/>
    <w:rsid w:val="009B0E8F"/>
    <w:rsid w:val="009B534C"/>
    <w:rsid w:val="009C495F"/>
    <w:rsid w:val="009C7295"/>
    <w:rsid w:val="009C74D1"/>
    <w:rsid w:val="009D650E"/>
    <w:rsid w:val="009E70A0"/>
    <w:rsid w:val="009F0F77"/>
    <w:rsid w:val="009F1A84"/>
    <w:rsid w:val="009F30F2"/>
    <w:rsid w:val="00A02B27"/>
    <w:rsid w:val="00A07E96"/>
    <w:rsid w:val="00A14ADC"/>
    <w:rsid w:val="00A14E37"/>
    <w:rsid w:val="00A1542E"/>
    <w:rsid w:val="00A24C2D"/>
    <w:rsid w:val="00A24FCD"/>
    <w:rsid w:val="00A3604A"/>
    <w:rsid w:val="00A377F4"/>
    <w:rsid w:val="00A37EAF"/>
    <w:rsid w:val="00A40AC3"/>
    <w:rsid w:val="00A51A73"/>
    <w:rsid w:val="00A5229E"/>
    <w:rsid w:val="00A62A00"/>
    <w:rsid w:val="00A65A9E"/>
    <w:rsid w:val="00A7308F"/>
    <w:rsid w:val="00A77C66"/>
    <w:rsid w:val="00A8038D"/>
    <w:rsid w:val="00A83262"/>
    <w:rsid w:val="00A873D6"/>
    <w:rsid w:val="00A956A8"/>
    <w:rsid w:val="00AA1964"/>
    <w:rsid w:val="00AA1EA2"/>
    <w:rsid w:val="00AC5F3E"/>
    <w:rsid w:val="00AC616F"/>
    <w:rsid w:val="00AC7478"/>
    <w:rsid w:val="00AD126C"/>
    <w:rsid w:val="00AD311A"/>
    <w:rsid w:val="00AD69FF"/>
    <w:rsid w:val="00AE3D82"/>
    <w:rsid w:val="00AE3F68"/>
    <w:rsid w:val="00AE4F14"/>
    <w:rsid w:val="00AF2003"/>
    <w:rsid w:val="00AF2CA1"/>
    <w:rsid w:val="00B06EF4"/>
    <w:rsid w:val="00B125D1"/>
    <w:rsid w:val="00B17DCF"/>
    <w:rsid w:val="00B236B3"/>
    <w:rsid w:val="00B31063"/>
    <w:rsid w:val="00B321BC"/>
    <w:rsid w:val="00B339C0"/>
    <w:rsid w:val="00B35E32"/>
    <w:rsid w:val="00B66344"/>
    <w:rsid w:val="00BA5332"/>
    <w:rsid w:val="00BC1535"/>
    <w:rsid w:val="00BC469A"/>
    <w:rsid w:val="00BD5F54"/>
    <w:rsid w:val="00BD7A3B"/>
    <w:rsid w:val="00C01639"/>
    <w:rsid w:val="00C027FA"/>
    <w:rsid w:val="00C02D28"/>
    <w:rsid w:val="00C10D8F"/>
    <w:rsid w:val="00C12B26"/>
    <w:rsid w:val="00C276C5"/>
    <w:rsid w:val="00C366B6"/>
    <w:rsid w:val="00C46AA7"/>
    <w:rsid w:val="00C635C9"/>
    <w:rsid w:val="00C75035"/>
    <w:rsid w:val="00C83D3C"/>
    <w:rsid w:val="00C87A44"/>
    <w:rsid w:val="00C90184"/>
    <w:rsid w:val="00CA0985"/>
    <w:rsid w:val="00CA66BF"/>
    <w:rsid w:val="00CC017C"/>
    <w:rsid w:val="00CC299E"/>
    <w:rsid w:val="00CE142B"/>
    <w:rsid w:val="00CE1925"/>
    <w:rsid w:val="00CE3518"/>
    <w:rsid w:val="00CE507A"/>
    <w:rsid w:val="00CE7007"/>
    <w:rsid w:val="00CF22A0"/>
    <w:rsid w:val="00D31FC6"/>
    <w:rsid w:val="00D34557"/>
    <w:rsid w:val="00D36949"/>
    <w:rsid w:val="00D43F0E"/>
    <w:rsid w:val="00D66130"/>
    <w:rsid w:val="00D7576C"/>
    <w:rsid w:val="00D82D80"/>
    <w:rsid w:val="00D9192C"/>
    <w:rsid w:val="00D9365D"/>
    <w:rsid w:val="00D94E4B"/>
    <w:rsid w:val="00DA2C72"/>
    <w:rsid w:val="00DA48AC"/>
    <w:rsid w:val="00DA510B"/>
    <w:rsid w:val="00DA622C"/>
    <w:rsid w:val="00DC50B1"/>
    <w:rsid w:val="00DC6A81"/>
    <w:rsid w:val="00DC7BEF"/>
    <w:rsid w:val="00DD182A"/>
    <w:rsid w:val="00DD189F"/>
    <w:rsid w:val="00DE48F4"/>
    <w:rsid w:val="00E075C6"/>
    <w:rsid w:val="00E11940"/>
    <w:rsid w:val="00E16057"/>
    <w:rsid w:val="00E166E9"/>
    <w:rsid w:val="00E16A5D"/>
    <w:rsid w:val="00E172F4"/>
    <w:rsid w:val="00E2488E"/>
    <w:rsid w:val="00E270CF"/>
    <w:rsid w:val="00E33D94"/>
    <w:rsid w:val="00E53CC5"/>
    <w:rsid w:val="00E55AFD"/>
    <w:rsid w:val="00E565F7"/>
    <w:rsid w:val="00E8289D"/>
    <w:rsid w:val="00E8322A"/>
    <w:rsid w:val="00E91157"/>
    <w:rsid w:val="00E94CD7"/>
    <w:rsid w:val="00E95BF7"/>
    <w:rsid w:val="00E96DAC"/>
    <w:rsid w:val="00EA7EE9"/>
    <w:rsid w:val="00EB37BC"/>
    <w:rsid w:val="00EC2E64"/>
    <w:rsid w:val="00ED06C1"/>
    <w:rsid w:val="00ED105A"/>
    <w:rsid w:val="00ED2948"/>
    <w:rsid w:val="00EE47BC"/>
    <w:rsid w:val="00EE77DF"/>
    <w:rsid w:val="00EF36F4"/>
    <w:rsid w:val="00F03FA4"/>
    <w:rsid w:val="00F13451"/>
    <w:rsid w:val="00F15401"/>
    <w:rsid w:val="00F17690"/>
    <w:rsid w:val="00F23558"/>
    <w:rsid w:val="00F237A8"/>
    <w:rsid w:val="00F256EA"/>
    <w:rsid w:val="00F26024"/>
    <w:rsid w:val="00F33958"/>
    <w:rsid w:val="00F43BE5"/>
    <w:rsid w:val="00F451C6"/>
    <w:rsid w:val="00F478C0"/>
    <w:rsid w:val="00F519F0"/>
    <w:rsid w:val="00F529A7"/>
    <w:rsid w:val="00F5336C"/>
    <w:rsid w:val="00F57C61"/>
    <w:rsid w:val="00F6013D"/>
    <w:rsid w:val="00F61851"/>
    <w:rsid w:val="00F62B24"/>
    <w:rsid w:val="00F66B6B"/>
    <w:rsid w:val="00F76AD9"/>
    <w:rsid w:val="00FA5475"/>
    <w:rsid w:val="00FA5CE5"/>
    <w:rsid w:val="00FC7717"/>
    <w:rsid w:val="00FE5F7A"/>
    <w:rsid w:val="00FF484F"/>
    <w:rsid w:val="00FF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64D81"/>
    <w:pPr>
      <w:keepNext/>
      <w:numPr>
        <w:numId w:val="1"/>
      </w:numPr>
      <w:jc w:val="center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664D81"/>
    <w:pPr>
      <w:keepNext/>
      <w:numPr>
        <w:ilvl w:val="4"/>
        <w:numId w:val="1"/>
      </w:numPr>
      <w:jc w:val="center"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664D81"/>
    <w:pPr>
      <w:keepNext/>
      <w:numPr>
        <w:ilvl w:val="5"/>
        <w:numId w:val="1"/>
      </w:numPr>
      <w:jc w:val="center"/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4D8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664D81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664D81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64D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D8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Содержимое таблицы"/>
    <w:basedOn w:val="a"/>
    <w:rsid w:val="0080281D"/>
    <w:pPr>
      <w:widowControl w:val="0"/>
      <w:suppressLineNumbers/>
    </w:pPr>
    <w:rPr>
      <w:rFonts w:ascii="Arial" w:eastAsia="Arial Unicode MS" w:hAnsi="Arial" w:cs="Calibri"/>
      <w:kern w:val="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4E94-16F1-4A69-AF9A-1AB7293F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Gubina_EA</cp:lastModifiedBy>
  <cp:revision>14</cp:revision>
  <cp:lastPrinted>2011-10-28T10:18:00Z</cp:lastPrinted>
  <dcterms:created xsi:type="dcterms:W3CDTF">2011-10-25T09:11:00Z</dcterms:created>
  <dcterms:modified xsi:type="dcterms:W3CDTF">2011-10-31T04:32:00Z</dcterms:modified>
</cp:coreProperties>
</file>